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267D" w:rsidRDefault="005354F7">
      <w:pPr>
        <w:pStyle w:val="Textkrper"/>
        <w:ind w:left="3443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de-DE"/>
        </w:rPr>
        <w:drawing>
          <wp:inline distT="0" distB="0" distL="0" distR="0">
            <wp:extent cx="1268389" cy="914400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8389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54F7" w:rsidRDefault="005354F7">
      <w:pPr>
        <w:pStyle w:val="Textkrper"/>
        <w:spacing w:before="85"/>
        <w:rPr>
          <w:rFonts w:ascii="Times New Roman"/>
          <w:sz w:val="22"/>
        </w:rPr>
      </w:pPr>
    </w:p>
    <w:p w:rsidR="005354F7" w:rsidRDefault="005354F7">
      <w:pPr>
        <w:pStyle w:val="Textkrper"/>
        <w:spacing w:before="85"/>
        <w:rPr>
          <w:rFonts w:ascii="Times New Roman"/>
          <w:sz w:val="22"/>
        </w:rPr>
      </w:pPr>
      <w:bookmarkStart w:id="0" w:name="_GoBack"/>
      <w:bookmarkEnd w:id="0"/>
    </w:p>
    <w:p w:rsidR="005354F7" w:rsidRDefault="005354F7" w:rsidP="005354F7">
      <w:pPr>
        <w:ind w:left="4958"/>
      </w:pPr>
      <w:r>
        <w:rPr>
          <w:color w:val="7E7E7E"/>
        </w:rPr>
        <w:t>Stempel</w:t>
      </w:r>
      <w:r>
        <w:rPr>
          <w:color w:val="7E7E7E"/>
          <w:spacing w:val="-2"/>
        </w:rPr>
        <w:t xml:space="preserve"> </w:t>
      </w:r>
      <w:r>
        <w:rPr>
          <w:color w:val="7E7E7E"/>
        </w:rPr>
        <w:t>der</w:t>
      </w:r>
      <w:r>
        <w:rPr>
          <w:color w:val="7E7E7E"/>
          <w:spacing w:val="-3"/>
        </w:rPr>
        <w:t xml:space="preserve"> </w:t>
      </w:r>
      <w:r>
        <w:rPr>
          <w:color w:val="7E7E7E"/>
          <w:spacing w:val="-2"/>
        </w:rPr>
        <w:t>Einrichtung</w:t>
      </w:r>
    </w:p>
    <w:p w:rsidR="005354F7" w:rsidRPr="000375D5" w:rsidRDefault="005354F7" w:rsidP="005354F7">
      <w:pPr>
        <w:pStyle w:val="Textkrper"/>
      </w:pPr>
      <w:r w:rsidRPr="000375D5">
        <w:t xml:space="preserve">Digitale Zusendung an </w:t>
      </w:r>
    </w:p>
    <w:p w:rsidR="005354F7" w:rsidRPr="000375D5" w:rsidRDefault="005354F7" w:rsidP="005354F7">
      <w:pPr>
        <w:pStyle w:val="Textkrper"/>
      </w:pPr>
      <w:r w:rsidRPr="000375D5">
        <w:t>Frau Sophia Aliffi</w:t>
      </w:r>
    </w:p>
    <w:p w:rsidR="005354F7" w:rsidRDefault="005354F7" w:rsidP="005354F7">
      <w:pPr>
        <w:pStyle w:val="Textkrper"/>
        <w:rPr>
          <w:rFonts w:ascii="Verdana"/>
          <w:sz w:val="18"/>
        </w:rPr>
      </w:pPr>
      <w:r w:rsidRPr="000375D5">
        <w:t>sekretariat@dachverband-dbt.de</w:t>
      </w:r>
      <w:r>
        <w:rPr>
          <w:rFonts w:ascii="Verdana"/>
          <w:sz w:val="18"/>
        </w:rPr>
        <w:tab/>
        <w:t xml:space="preserve">          </w:t>
      </w:r>
      <w:r>
        <w:rPr>
          <w:rFonts w:ascii="Verdana"/>
          <w:color w:val="7E7E7E"/>
          <w:sz w:val="18"/>
        </w:rPr>
        <w:t>Station: __________________________</w:t>
      </w:r>
      <w:r>
        <w:rPr>
          <w:rFonts w:ascii="Verdana"/>
          <w:color w:val="7E7E7E"/>
          <w:sz w:val="18"/>
          <w:u w:val="single" w:color="7D7D7D"/>
        </w:rPr>
        <w:tab/>
      </w:r>
    </w:p>
    <w:p w:rsidR="005354F7" w:rsidRDefault="005354F7" w:rsidP="005354F7">
      <w:pPr>
        <w:pStyle w:val="Textkrper"/>
        <w:spacing w:before="172"/>
        <w:rPr>
          <w:rFonts w:ascii="Verdana"/>
          <w:sz w:val="18"/>
        </w:rPr>
      </w:pPr>
    </w:p>
    <w:p w:rsidR="005354F7" w:rsidRDefault="005354F7" w:rsidP="005354F7">
      <w:pPr>
        <w:tabs>
          <w:tab w:val="left" w:pos="8703"/>
        </w:tabs>
        <w:ind w:left="4250"/>
        <w:rPr>
          <w:rFonts w:ascii="Verdana"/>
          <w:sz w:val="18"/>
        </w:rPr>
      </w:pPr>
      <w:r>
        <w:rPr>
          <w:rFonts w:ascii="Verdana"/>
          <w:color w:val="7E7E7E"/>
          <w:sz w:val="18"/>
        </w:rPr>
        <w:t xml:space="preserve">Ansprechpartner: </w:t>
      </w:r>
      <w:r>
        <w:rPr>
          <w:rFonts w:ascii="Verdana"/>
          <w:color w:val="7E7E7E"/>
          <w:sz w:val="18"/>
          <w:u w:val="single" w:color="7D7D7D"/>
        </w:rPr>
        <w:tab/>
      </w:r>
    </w:p>
    <w:p w:rsidR="005354F7" w:rsidRDefault="005354F7">
      <w:pPr>
        <w:pStyle w:val="Textkrper"/>
        <w:spacing w:before="265"/>
        <w:rPr>
          <w:rFonts w:ascii="Verdana"/>
          <w:sz w:val="32"/>
        </w:rPr>
      </w:pPr>
    </w:p>
    <w:p w:rsidR="0024267D" w:rsidRDefault="005354F7">
      <w:pPr>
        <w:pStyle w:val="Titel"/>
      </w:pPr>
      <w:r>
        <w:rPr>
          <w:spacing w:val="-2"/>
        </w:rPr>
        <w:t>Checkliste</w:t>
      </w:r>
    </w:p>
    <w:p w:rsidR="0024267D" w:rsidRDefault="005354F7">
      <w:pPr>
        <w:pStyle w:val="Titel"/>
        <w:spacing w:before="1"/>
      </w:pPr>
      <w:r>
        <w:rPr>
          <w:spacing w:val="-2"/>
        </w:rPr>
        <w:t>DBT-Behandlungseinheit</w:t>
      </w:r>
    </w:p>
    <w:p w:rsidR="0024267D" w:rsidRDefault="005354F7">
      <w:pPr>
        <w:pStyle w:val="Listenabsatz"/>
        <w:numPr>
          <w:ilvl w:val="0"/>
          <w:numId w:val="3"/>
        </w:numPr>
        <w:tabs>
          <w:tab w:val="left" w:pos="409"/>
        </w:tabs>
        <w:spacing w:before="389"/>
        <w:ind w:left="409"/>
        <w:rPr>
          <w:b/>
          <w:sz w:val="28"/>
        </w:rPr>
      </w:pPr>
      <w:r>
        <w:rPr>
          <w:b/>
          <w:sz w:val="28"/>
        </w:rPr>
        <w:t>Antrag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für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eine</w:t>
      </w:r>
      <w:r>
        <w:rPr>
          <w:b/>
          <w:spacing w:val="-1"/>
          <w:sz w:val="28"/>
        </w:rPr>
        <w:t xml:space="preserve"> </w:t>
      </w:r>
      <w:r>
        <w:rPr>
          <w:b/>
          <w:spacing w:val="-2"/>
          <w:sz w:val="28"/>
        </w:rPr>
        <w:t>Zertifizierung</w:t>
      </w:r>
    </w:p>
    <w:p w:rsidR="0024267D" w:rsidRDefault="005354F7">
      <w:pPr>
        <w:pStyle w:val="Listenabsatz"/>
        <w:numPr>
          <w:ilvl w:val="0"/>
          <w:numId w:val="3"/>
        </w:numPr>
        <w:tabs>
          <w:tab w:val="left" w:pos="383"/>
          <w:tab w:val="left" w:pos="409"/>
        </w:tabs>
        <w:spacing w:before="270"/>
        <w:ind w:right="1658" w:hanging="382"/>
        <w:rPr>
          <w:sz w:val="24"/>
        </w:rPr>
      </w:pPr>
      <w:r>
        <w:rPr>
          <w:b/>
          <w:sz w:val="28"/>
        </w:rPr>
        <w:t>Antrag auf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Anerkennung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als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 xml:space="preserve">Zertifizierungsanwärter </w:t>
      </w:r>
      <w:r>
        <w:rPr>
          <w:sz w:val="24"/>
        </w:rPr>
        <w:t>für</w:t>
      </w:r>
      <w:r>
        <w:rPr>
          <w:spacing w:val="-3"/>
          <w:sz w:val="24"/>
        </w:rPr>
        <w:t xml:space="preserve"> </w:t>
      </w:r>
      <w:r>
        <w:rPr>
          <w:sz w:val="24"/>
        </w:rPr>
        <w:t>2</w:t>
      </w:r>
      <w:r>
        <w:rPr>
          <w:spacing w:val="-4"/>
          <w:sz w:val="24"/>
        </w:rPr>
        <w:t xml:space="preserve"> </w:t>
      </w:r>
      <w:r>
        <w:rPr>
          <w:sz w:val="24"/>
        </w:rPr>
        <w:t>Jahre Für den Statuserhalt ist ein jährlicher Entwicklungsbericht notwendig.</w:t>
      </w:r>
    </w:p>
    <w:p w:rsidR="0024267D" w:rsidRDefault="005354F7">
      <w:pPr>
        <w:pStyle w:val="Textkrper"/>
        <w:spacing w:before="292"/>
        <w:ind w:left="1"/>
      </w:pPr>
      <w:r>
        <w:rPr>
          <w:color w:val="7E7E7E"/>
        </w:rPr>
        <w:t>Nachweis der Station, Tagesklinik, Ambulanz, Wohngruppe über ein multimodulares Be- handlungsangebot</w:t>
      </w:r>
      <w:r>
        <w:rPr>
          <w:color w:val="7E7E7E"/>
          <w:spacing w:val="-3"/>
        </w:rPr>
        <w:t xml:space="preserve"> </w:t>
      </w:r>
      <w:r>
        <w:rPr>
          <w:color w:val="7E7E7E"/>
        </w:rPr>
        <w:t>nach</w:t>
      </w:r>
      <w:r>
        <w:rPr>
          <w:color w:val="7E7E7E"/>
          <w:spacing w:val="-7"/>
        </w:rPr>
        <w:t xml:space="preserve"> </w:t>
      </w:r>
      <w:r>
        <w:rPr>
          <w:color w:val="7E7E7E"/>
        </w:rPr>
        <w:t>den</w:t>
      </w:r>
      <w:r>
        <w:rPr>
          <w:color w:val="7E7E7E"/>
          <w:spacing w:val="-4"/>
        </w:rPr>
        <w:t xml:space="preserve"> </w:t>
      </w:r>
      <w:r>
        <w:rPr>
          <w:color w:val="7E7E7E"/>
        </w:rPr>
        <w:t>Richtlinien</w:t>
      </w:r>
      <w:r>
        <w:rPr>
          <w:color w:val="7E7E7E"/>
          <w:spacing w:val="-4"/>
        </w:rPr>
        <w:t xml:space="preserve"> </w:t>
      </w:r>
      <w:r>
        <w:rPr>
          <w:color w:val="7E7E7E"/>
        </w:rPr>
        <w:t>der</w:t>
      </w:r>
      <w:r>
        <w:rPr>
          <w:color w:val="7E7E7E"/>
          <w:spacing w:val="-4"/>
        </w:rPr>
        <w:t xml:space="preserve"> </w:t>
      </w:r>
      <w:r>
        <w:rPr>
          <w:color w:val="7E7E7E"/>
        </w:rPr>
        <w:t>DBT</w:t>
      </w:r>
      <w:r>
        <w:rPr>
          <w:color w:val="7E7E7E"/>
          <w:spacing w:val="-5"/>
        </w:rPr>
        <w:t xml:space="preserve"> </w:t>
      </w:r>
      <w:r>
        <w:rPr>
          <w:color w:val="7E7E7E"/>
        </w:rPr>
        <w:t>für</w:t>
      </w:r>
      <w:r>
        <w:rPr>
          <w:color w:val="7E7E7E"/>
          <w:spacing w:val="-2"/>
        </w:rPr>
        <w:t xml:space="preserve"> </w:t>
      </w:r>
      <w:r>
        <w:rPr>
          <w:color w:val="7E7E7E"/>
        </w:rPr>
        <w:t>Borderline-Pati</w:t>
      </w:r>
      <w:r>
        <w:rPr>
          <w:color w:val="7E7E7E"/>
        </w:rPr>
        <w:t>enten,</w:t>
      </w:r>
      <w:r>
        <w:rPr>
          <w:color w:val="7E7E7E"/>
          <w:spacing w:val="-5"/>
        </w:rPr>
        <w:t xml:space="preserve"> </w:t>
      </w:r>
      <w:r>
        <w:rPr>
          <w:color w:val="7E7E7E"/>
        </w:rPr>
        <w:t>Umsetzung</w:t>
      </w:r>
      <w:r>
        <w:rPr>
          <w:color w:val="7E7E7E"/>
          <w:spacing w:val="-5"/>
        </w:rPr>
        <w:t xml:space="preserve"> </w:t>
      </w:r>
      <w:r>
        <w:rPr>
          <w:color w:val="7E7E7E"/>
        </w:rPr>
        <w:t>durch ausgebildetes Fachpersonal, Gewährleistung regelmäßiger Supervision und Fortbildung.</w:t>
      </w:r>
    </w:p>
    <w:p w:rsidR="0024267D" w:rsidRDefault="005354F7">
      <w:pPr>
        <w:pStyle w:val="Textkrper"/>
        <w:ind w:left="1"/>
      </w:pPr>
      <w:r>
        <w:rPr>
          <w:color w:val="7E7E7E"/>
        </w:rPr>
        <w:t>Bitte</w:t>
      </w:r>
      <w:r>
        <w:rPr>
          <w:color w:val="7E7E7E"/>
          <w:spacing w:val="-4"/>
        </w:rPr>
        <w:t xml:space="preserve"> </w:t>
      </w:r>
      <w:r>
        <w:rPr>
          <w:color w:val="7E7E7E"/>
        </w:rPr>
        <w:t>fügen</w:t>
      </w:r>
      <w:r>
        <w:rPr>
          <w:color w:val="7E7E7E"/>
          <w:spacing w:val="-1"/>
        </w:rPr>
        <w:t xml:space="preserve"> </w:t>
      </w:r>
      <w:r>
        <w:rPr>
          <w:color w:val="7E7E7E"/>
        </w:rPr>
        <w:t>Sie</w:t>
      </w:r>
      <w:r>
        <w:rPr>
          <w:color w:val="7E7E7E"/>
          <w:spacing w:val="-2"/>
        </w:rPr>
        <w:t xml:space="preserve"> </w:t>
      </w:r>
      <w:r>
        <w:rPr>
          <w:color w:val="7E7E7E"/>
        </w:rPr>
        <w:t>die</w:t>
      </w:r>
      <w:r>
        <w:rPr>
          <w:color w:val="7E7E7E"/>
          <w:spacing w:val="-1"/>
        </w:rPr>
        <w:t xml:space="preserve"> </w:t>
      </w:r>
      <w:r>
        <w:rPr>
          <w:color w:val="7E7E7E"/>
        </w:rPr>
        <w:t>einzelnen</w:t>
      </w:r>
      <w:r>
        <w:rPr>
          <w:color w:val="7E7E7E"/>
          <w:spacing w:val="-3"/>
        </w:rPr>
        <w:t xml:space="preserve"> </w:t>
      </w:r>
      <w:r>
        <w:rPr>
          <w:color w:val="7E7E7E"/>
        </w:rPr>
        <w:t>Nachweise</w:t>
      </w:r>
      <w:r>
        <w:rPr>
          <w:color w:val="7E7E7E"/>
          <w:spacing w:val="-5"/>
        </w:rPr>
        <w:t xml:space="preserve"> </w:t>
      </w:r>
      <w:r>
        <w:rPr>
          <w:color w:val="7E7E7E"/>
        </w:rPr>
        <w:t>in</w:t>
      </w:r>
      <w:r>
        <w:rPr>
          <w:color w:val="7E7E7E"/>
          <w:spacing w:val="-3"/>
        </w:rPr>
        <w:t xml:space="preserve"> </w:t>
      </w:r>
      <w:r>
        <w:rPr>
          <w:color w:val="7E7E7E"/>
        </w:rPr>
        <w:t>einer</w:t>
      </w:r>
      <w:r>
        <w:rPr>
          <w:color w:val="7E7E7E"/>
          <w:spacing w:val="-4"/>
        </w:rPr>
        <w:t xml:space="preserve"> </w:t>
      </w:r>
      <w:r>
        <w:rPr>
          <w:color w:val="7E7E7E"/>
        </w:rPr>
        <w:t>Anlage</w:t>
      </w:r>
      <w:r>
        <w:rPr>
          <w:color w:val="7E7E7E"/>
          <w:spacing w:val="-1"/>
        </w:rPr>
        <w:t xml:space="preserve"> </w:t>
      </w:r>
      <w:r>
        <w:rPr>
          <w:color w:val="7E7E7E"/>
          <w:spacing w:val="-5"/>
        </w:rPr>
        <w:t>an.</w:t>
      </w:r>
    </w:p>
    <w:p w:rsidR="0024267D" w:rsidRDefault="005354F7">
      <w:pPr>
        <w:pStyle w:val="Textkrper"/>
        <w:spacing w:line="242" w:lineRule="auto"/>
        <w:ind w:left="1"/>
      </w:pPr>
      <w:r>
        <w:rPr>
          <w:color w:val="7E7E7E"/>
        </w:rPr>
        <w:t>Die Zertifizierung als DBT-Station (DDBT) erfolgt jeweils für einen Zeitraum von zwei Jahren, unter Voraussetzung folgender struktureller und ergebnisorientierter Gegebenheiten:</w:t>
      </w:r>
    </w:p>
    <w:p w:rsidR="0024267D" w:rsidRDefault="005354F7">
      <w:pPr>
        <w:pStyle w:val="berschrift1"/>
        <w:numPr>
          <w:ilvl w:val="0"/>
          <w:numId w:val="2"/>
        </w:numPr>
        <w:tabs>
          <w:tab w:val="left" w:pos="318"/>
        </w:tabs>
        <w:spacing w:before="289" w:line="292" w:lineRule="exact"/>
        <w:ind w:left="318" w:hanging="314"/>
      </w:pPr>
      <w:r>
        <w:t>Schriftliches</w:t>
      </w:r>
      <w:r>
        <w:rPr>
          <w:spacing w:val="-5"/>
        </w:rPr>
        <w:t xml:space="preserve"> </w:t>
      </w:r>
      <w:r>
        <w:rPr>
          <w:spacing w:val="-2"/>
        </w:rPr>
        <w:t>Behandlungskonzept</w:t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</w:tabs>
        <w:ind w:right="762"/>
        <w:rPr>
          <w:rFonts w:ascii="Times New Roman" w:hAnsi="Times New Roman"/>
          <w:b/>
          <w:sz w:val="36"/>
        </w:rPr>
      </w:pPr>
      <w:r>
        <w:rPr>
          <w:sz w:val="24"/>
        </w:rPr>
        <w:t>Ein</w:t>
      </w:r>
      <w:r>
        <w:rPr>
          <w:spacing w:val="-3"/>
          <w:sz w:val="24"/>
        </w:rPr>
        <w:t xml:space="preserve"> </w:t>
      </w:r>
      <w:r>
        <w:rPr>
          <w:sz w:val="24"/>
        </w:rPr>
        <w:t>schriftliches</w:t>
      </w:r>
      <w:r>
        <w:rPr>
          <w:spacing w:val="-5"/>
          <w:sz w:val="24"/>
        </w:rPr>
        <w:t xml:space="preserve"> </w:t>
      </w:r>
      <w:r>
        <w:rPr>
          <w:sz w:val="24"/>
        </w:rPr>
        <w:t>Stations-</w:t>
      </w:r>
      <w:r>
        <w:rPr>
          <w:spacing w:val="-6"/>
          <w:sz w:val="24"/>
        </w:rPr>
        <w:t xml:space="preserve"> </w:t>
      </w:r>
      <w:r>
        <w:rPr>
          <w:sz w:val="24"/>
        </w:rPr>
        <w:t>und</w:t>
      </w:r>
      <w:r>
        <w:rPr>
          <w:spacing w:val="-4"/>
          <w:sz w:val="24"/>
        </w:rPr>
        <w:t xml:space="preserve"> </w:t>
      </w:r>
      <w:r>
        <w:rPr>
          <w:sz w:val="24"/>
        </w:rPr>
        <w:t>Behandlungskonzept,</w:t>
      </w:r>
      <w:r>
        <w:rPr>
          <w:spacing w:val="-5"/>
          <w:sz w:val="24"/>
        </w:rPr>
        <w:t xml:space="preserve"> </w:t>
      </w:r>
      <w:r>
        <w:rPr>
          <w:sz w:val="24"/>
        </w:rPr>
        <w:t>welches</w:t>
      </w:r>
      <w:r>
        <w:rPr>
          <w:spacing w:val="-7"/>
          <w:sz w:val="24"/>
        </w:rPr>
        <w:t xml:space="preserve"> </w:t>
      </w:r>
      <w:r>
        <w:rPr>
          <w:sz w:val="24"/>
        </w:rPr>
        <w:t>auch</w:t>
      </w:r>
      <w:r>
        <w:rPr>
          <w:spacing w:val="-6"/>
          <w:sz w:val="24"/>
        </w:rPr>
        <w:t xml:space="preserve"> </w:t>
      </w:r>
      <w:r>
        <w:rPr>
          <w:sz w:val="24"/>
        </w:rPr>
        <w:t>Patienten</w:t>
      </w:r>
      <w:r>
        <w:rPr>
          <w:spacing w:val="-4"/>
          <w:sz w:val="24"/>
        </w:rPr>
        <w:t xml:space="preserve"> </w:t>
      </w:r>
      <w:r>
        <w:rPr>
          <w:sz w:val="24"/>
        </w:rPr>
        <w:t>zur Einsicht vorliegt, ist beigefügt.</w:t>
      </w:r>
    </w:p>
    <w:p w:rsidR="0024267D" w:rsidRDefault="005354F7">
      <w:pPr>
        <w:pStyle w:val="berschrift1"/>
        <w:numPr>
          <w:ilvl w:val="0"/>
          <w:numId w:val="2"/>
        </w:numPr>
        <w:tabs>
          <w:tab w:val="left" w:pos="315"/>
        </w:tabs>
        <w:spacing w:before="292"/>
        <w:ind w:left="315" w:hanging="314"/>
      </w:pPr>
      <w:r>
        <w:t>Personalbesetzung</w:t>
      </w:r>
      <w:r>
        <w:rPr>
          <w:spacing w:val="-7"/>
        </w:rPr>
        <w:t xml:space="preserve"> </w:t>
      </w:r>
      <w:r>
        <w:t>(bitte</w:t>
      </w:r>
      <w:r>
        <w:rPr>
          <w:spacing w:val="-4"/>
        </w:rPr>
        <w:t xml:space="preserve"> </w:t>
      </w:r>
      <w:r>
        <w:t>namentlich</w:t>
      </w:r>
      <w:r>
        <w:rPr>
          <w:spacing w:val="-6"/>
        </w:rPr>
        <w:t xml:space="preserve"> </w:t>
      </w:r>
      <w:r>
        <w:rPr>
          <w:spacing w:val="-2"/>
        </w:rPr>
        <w:t>benennen)</w:t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7"/>
          <w:tab w:val="left" w:pos="709"/>
          <w:tab w:val="left" w:pos="8843"/>
        </w:tabs>
        <w:spacing w:line="247" w:lineRule="auto"/>
        <w:ind w:left="707" w:right="368" w:hanging="704"/>
        <w:rPr>
          <w:rFonts w:ascii="Times New Roman" w:hAnsi="Times New Roman"/>
          <w:sz w:val="36"/>
        </w:rPr>
      </w:pPr>
      <w:r>
        <w:rPr>
          <w:sz w:val="24"/>
        </w:rPr>
        <w:t xml:space="preserve">Name/n: 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color w:val="7E7E7E"/>
          <w:sz w:val="24"/>
        </w:rPr>
        <w:t>Mind. ein ausgebildeter DBT-Therapeut (DDBT) in verantwortlicher Position</w:t>
      </w:r>
    </w:p>
    <w:p w:rsidR="0024267D" w:rsidRDefault="005354F7">
      <w:pPr>
        <w:pStyle w:val="Textkrper"/>
        <w:spacing w:line="283" w:lineRule="exact"/>
        <w:ind w:left="709"/>
      </w:pPr>
      <w:r>
        <w:rPr>
          <w:color w:val="7E7E7E"/>
          <w:spacing w:val="-2"/>
        </w:rPr>
        <w:t>(DBT-Team-Leader)</w:t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7"/>
          <w:tab w:val="left" w:pos="8841"/>
        </w:tabs>
        <w:spacing w:before="262" w:line="247" w:lineRule="auto"/>
        <w:ind w:left="707" w:right="194"/>
        <w:rPr>
          <w:rFonts w:ascii="Times New Roman" w:hAnsi="Times New Roman"/>
          <w:sz w:val="36"/>
        </w:rPr>
      </w:pPr>
      <w:r>
        <w:rPr>
          <w:sz w:val="24"/>
        </w:rPr>
        <w:t xml:space="preserve">Name/n: 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color w:val="7E7E7E"/>
          <w:sz w:val="24"/>
        </w:rPr>
        <w:t>Mind.</w:t>
      </w:r>
      <w:r>
        <w:rPr>
          <w:color w:val="7E7E7E"/>
          <w:spacing w:val="-5"/>
          <w:sz w:val="24"/>
        </w:rPr>
        <w:t xml:space="preserve"> </w:t>
      </w:r>
      <w:r>
        <w:rPr>
          <w:color w:val="7E7E7E"/>
          <w:sz w:val="24"/>
        </w:rPr>
        <w:t>ein</w:t>
      </w:r>
      <w:r>
        <w:rPr>
          <w:color w:val="7E7E7E"/>
          <w:spacing w:val="-3"/>
          <w:sz w:val="24"/>
        </w:rPr>
        <w:t xml:space="preserve"> </w:t>
      </w:r>
      <w:r>
        <w:rPr>
          <w:color w:val="7E7E7E"/>
          <w:sz w:val="24"/>
        </w:rPr>
        <w:t>zusätzl</w:t>
      </w:r>
      <w:r>
        <w:rPr>
          <w:color w:val="7E7E7E"/>
          <w:sz w:val="24"/>
        </w:rPr>
        <w:t>icher</w:t>
      </w:r>
      <w:r>
        <w:rPr>
          <w:color w:val="7E7E7E"/>
          <w:spacing w:val="-3"/>
          <w:sz w:val="24"/>
        </w:rPr>
        <w:t xml:space="preserve"> </w:t>
      </w:r>
      <w:r>
        <w:rPr>
          <w:color w:val="7E7E7E"/>
          <w:sz w:val="24"/>
        </w:rPr>
        <w:t>DBT-Therapeut</w:t>
      </w:r>
      <w:r>
        <w:rPr>
          <w:color w:val="7E7E7E"/>
          <w:spacing w:val="-3"/>
          <w:sz w:val="24"/>
        </w:rPr>
        <w:t xml:space="preserve"> </w:t>
      </w:r>
      <w:r>
        <w:rPr>
          <w:color w:val="7E7E7E"/>
          <w:sz w:val="24"/>
        </w:rPr>
        <w:t>in</w:t>
      </w:r>
      <w:r>
        <w:rPr>
          <w:color w:val="7E7E7E"/>
          <w:spacing w:val="-3"/>
          <w:sz w:val="24"/>
        </w:rPr>
        <w:t xml:space="preserve"> </w:t>
      </w:r>
      <w:r>
        <w:rPr>
          <w:color w:val="7E7E7E"/>
          <w:sz w:val="24"/>
        </w:rPr>
        <w:t>Ausbildung</w:t>
      </w:r>
      <w:r>
        <w:rPr>
          <w:color w:val="7E7E7E"/>
          <w:spacing w:val="-2"/>
          <w:sz w:val="24"/>
        </w:rPr>
        <w:t xml:space="preserve"> </w:t>
      </w:r>
      <w:r>
        <w:rPr>
          <w:color w:val="7E7E7E"/>
          <w:sz w:val="24"/>
        </w:rPr>
        <w:t>(Kompakt</w:t>
      </w:r>
      <w:r>
        <w:rPr>
          <w:color w:val="7E7E7E"/>
          <w:spacing w:val="-2"/>
          <w:sz w:val="24"/>
        </w:rPr>
        <w:t xml:space="preserve"> </w:t>
      </w:r>
      <w:r>
        <w:rPr>
          <w:color w:val="7E7E7E"/>
          <w:sz w:val="24"/>
        </w:rPr>
        <w:t>I</w:t>
      </w:r>
      <w:r>
        <w:rPr>
          <w:color w:val="7E7E7E"/>
          <w:spacing w:val="-4"/>
          <w:sz w:val="24"/>
        </w:rPr>
        <w:t xml:space="preserve"> </w:t>
      </w:r>
      <w:r>
        <w:rPr>
          <w:color w:val="7E7E7E"/>
          <w:sz w:val="24"/>
        </w:rPr>
        <w:t>und</w:t>
      </w:r>
      <w:r>
        <w:rPr>
          <w:color w:val="7E7E7E"/>
          <w:spacing w:val="-2"/>
          <w:sz w:val="24"/>
        </w:rPr>
        <w:t xml:space="preserve"> </w:t>
      </w:r>
      <w:r>
        <w:rPr>
          <w:color w:val="7E7E7E"/>
          <w:sz w:val="24"/>
        </w:rPr>
        <w:t>II</w:t>
      </w:r>
      <w:r>
        <w:rPr>
          <w:color w:val="7E7E7E"/>
          <w:spacing w:val="-3"/>
          <w:sz w:val="24"/>
        </w:rPr>
        <w:t xml:space="preserve"> </w:t>
      </w:r>
      <w:r>
        <w:rPr>
          <w:color w:val="7E7E7E"/>
          <w:sz w:val="24"/>
        </w:rPr>
        <w:t>=</w:t>
      </w:r>
      <w:r>
        <w:rPr>
          <w:color w:val="7E7E7E"/>
          <w:spacing w:val="-4"/>
          <w:sz w:val="24"/>
        </w:rPr>
        <w:t xml:space="preserve"> </w:t>
      </w:r>
      <w:r>
        <w:rPr>
          <w:color w:val="7E7E7E"/>
          <w:sz w:val="24"/>
        </w:rPr>
        <w:t>64</w:t>
      </w:r>
      <w:r>
        <w:rPr>
          <w:color w:val="7E7E7E"/>
          <w:spacing w:val="-2"/>
          <w:sz w:val="24"/>
        </w:rPr>
        <w:t xml:space="preserve"> </w:t>
      </w:r>
      <w:r>
        <w:rPr>
          <w:color w:val="7E7E7E"/>
          <w:sz w:val="24"/>
        </w:rPr>
        <w:t>H</w:t>
      </w:r>
      <w:r>
        <w:rPr>
          <w:color w:val="7E7E7E"/>
          <w:spacing w:val="-3"/>
          <w:sz w:val="24"/>
        </w:rPr>
        <w:t xml:space="preserve"> </w:t>
      </w:r>
      <w:r>
        <w:rPr>
          <w:color w:val="7E7E7E"/>
          <w:sz w:val="24"/>
        </w:rPr>
        <w:t>Theorie)</w:t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  <w:tab w:val="left" w:pos="8843"/>
        </w:tabs>
        <w:spacing w:before="273" w:line="244" w:lineRule="auto"/>
        <w:ind w:right="368" w:hanging="708"/>
        <w:rPr>
          <w:rFonts w:ascii="Times New Roman" w:hAnsi="Times New Roman"/>
          <w:sz w:val="36"/>
        </w:rPr>
      </w:pPr>
      <w:r>
        <w:rPr>
          <w:sz w:val="24"/>
        </w:rPr>
        <w:t xml:space="preserve">Name/n: 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color w:val="7E7E7E"/>
          <w:sz w:val="24"/>
        </w:rPr>
        <w:t>Mind. zwei zertifizierte DBT-Therapeuten für Sozial- und Pflegeberufe</w:t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  <w:tab w:val="left" w:pos="5186"/>
          <w:tab w:val="left" w:pos="6115"/>
        </w:tabs>
        <w:spacing w:before="277"/>
        <w:ind w:hanging="708"/>
        <w:rPr>
          <w:rFonts w:ascii="Times New Roman" w:hAnsi="Times New Roman"/>
          <w:sz w:val="36"/>
        </w:rPr>
      </w:pPr>
      <w:r>
        <w:rPr>
          <w:sz w:val="24"/>
        </w:rPr>
        <w:t>Personalschlüssel</w:t>
      </w:r>
      <w:r>
        <w:rPr>
          <w:spacing w:val="-3"/>
          <w:sz w:val="24"/>
        </w:rPr>
        <w:t xml:space="preserve"> </w:t>
      </w:r>
      <w:r>
        <w:rPr>
          <w:color w:val="7E7E7E"/>
          <w:sz w:val="24"/>
        </w:rPr>
        <w:t>mind.</w:t>
      </w:r>
      <w:r>
        <w:rPr>
          <w:color w:val="7E7E7E"/>
          <w:spacing w:val="-5"/>
          <w:sz w:val="24"/>
        </w:rPr>
        <w:t xml:space="preserve"> </w:t>
      </w:r>
      <w:r>
        <w:rPr>
          <w:color w:val="7E7E7E"/>
          <w:sz w:val="24"/>
        </w:rPr>
        <w:t>80</w:t>
      </w:r>
      <w:r>
        <w:rPr>
          <w:color w:val="7E7E7E"/>
          <w:spacing w:val="-1"/>
          <w:sz w:val="24"/>
        </w:rPr>
        <w:t xml:space="preserve"> </w:t>
      </w:r>
      <w:r>
        <w:rPr>
          <w:color w:val="7E7E7E"/>
          <w:sz w:val="24"/>
        </w:rPr>
        <w:t>%</w:t>
      </w:r>
      <w:r>
        <w:rPr>
          <w:color w:val="7E7E7E"/>
          <w:spacing w:val="-3"/>
          <w:sz w:val="24"/>
        </w:rPr>
        <w:t xml:space="preserve"> </w:t>
      </w:r>
      <w:r>
        <w:rPr>
          <w:color w:val="7E7E7E"/>
          <w:spacing w:val="-2"/>
          <w:sz w:val="24"/>
        </w:rPr>
        <w:t>PsychPV</w:t>
      </w:r>
      <w:r>
        <w:rPr>
          <w:color w:val="7E7E7E"/>
          <w:sz w:val="24"/>
        </w:rPr>
        <w:tab/>
      </w:r>
      <w:r>
        <w:rPr>
          <w:rFonts w:ascii="Times New Roman" w:hAnsi="Times New Roman"/>
          <w:sz w:val="36"/>
        </w:rPr>
        <w:t>□</w:t>
      </w:r>
      <w:r>
        <w:rPr>
          <w:rFonts w:ascii="Times New Roman" w:hAnsi="Times New Roman"/>
          <w:spacing w:val="-5"/>
          <w:sz w:val="36"/>
        </w:rPr>
        <w:t xml:space="preserve"> </w:t>
      </w:r>
      <w:r>
        <w:rPr>
          <w:spacing w:val="-5"/>
          <w:sz w:val="24"/>
        </w:rPr>
        <w:t>ja</w:t>
      </w:r>
      <w:r>
        <w:rPr>
          <w:sz w:val="24"/>
        </w:rPr>
        <w:tab/>
      </w:r>
      <w:r>
        <w:rPr>
          <w:rFonts w:ascii="Times New Roman" w:hAnsi="Times New Roman"/>
          <w:sz w:val="36"/>
        </w:rPr>
        <w:t>□</w:t>
      </w:r>
      <w:r>
        <w:rPr>
          <w:rFonts w:ascii="Times New Roman" w:hAnsi="Times New Roman"/>
          <w:spacing w:val="-1"/>
          <w:sz w:val="36"/>
        </w:rPr>
        <w:t xml:space="preserve"> </w:t>
      </w:r>
      <w:r>
        <w:rPr>
          <w:spacing w:val="-4"/>
          <w:sz w:val="24"/>
        </w:rPr>
        <w:t>nein</w:t>
      </w:r>
    </w:p>
    <w:p w:rsidR="0024267D" w:rsidRDefault="0024267D">
      <w:pPr>
        <w:pStyle w:val="Listenabsatz"/>
        <w:rPr>
          <w:rFonts w:ascii="Times New Roman" w:hAnsi="Times New Roman"/>
          <w:sz w:val="36"/>
        </w:rPr>
        <w:sectPr w:rsidR="0024267D">
          <w:footerReference w:type="default" r:id="rId8"/>
          <w:type w:val="continuous"/>
          <w:pgSz w:w="11910" w:h="16840"/>
          <w:pgMar w:top="620" w:right="1275" w:bottom="620" w:left="1417" w:header="0" w:footer="426" w:gutter="0"/>
          <w:pgNumType w:start="1"/>
          <w:cols w:space="720"/>
        </w:sectPr>
      </w:pPr>
    </w:p>
    <w:p w:rsidR="0024267D" w:rsidRDefault="005354F7">
      <w:pPr>
        <w:pStyle w:val="berschrift1"/>
        <w:numPr>
          <w:ilvl w:val="0"/>
          <w:numId w:val="2"/>
        </w:numPr>
        <w:tabs>
          <w:tab w:val="left" w:pos="315"/>
        </w:tabs>
        <w:spacing w:before="34"/>
        <w:ind w:left="315" w:hanging="314"/>
      </w:pPr>
      <w:r>
        <w:lastRenderedPageBreak/>
        <w:t>Nachweis</w:t>
      </w:r>
      <w:r>
        <w:rPr>
          <w:spacing w:val="-4"/>
        </w:rPr>
        <w:t xml:space="preserve"> </w:t>
      </w:r>
      <w:r>
        <w:rPr>
          <w:spacing w:val="-2"/>
        </w:rPr>
        <w:t>Behandlungsstruktur</w:t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  <w:tab w:val="left" w:pos="5086"/>
        </w:tabs>
        <w:spacing w:line="409" w:lineRule="exact"/>
        <w:ind w:hanging="708"/>
        <w:rPr>
          <w:rFonts w:ascii="Times New Roman" w:hAnsi="Times New Roman"/>
          <w:sz w:val="36"/>
        </w:rPr>
      </w:pPr>
      <w:r>
        <w:rPr>
          <w:sz w:val="24"/>
        </w:rPr>
        <w:t>Anzahl</w:t>
      </w:r>
      <w:r>
        <w:rPr>
          <w:spacing w:val="-1"/>
          <w:sz w:val="24"/>
        </w:rPr>
        <w:t xml:space="preserve"> </w:t>
      </w:r>
      <w:r>
        <w:rPr>
          <w:sz w:val="24"/>
        </w:rPr>
        <w:t>Pat./Behandlungen</w:t>
      </w:r>
      <w:r>
        <w:rPr>
          <w:spacing w:val="-3"/>
          <w:sz w:val="24"/>
        </w:rPr>
        <w:t xml:space="preserve"> </w:t>
      </w:r>
      <w:r>
        <w:rPr>
          <w:sz w:val="24"/>
        </w:rPr>
        <w:t>pro</w:t>
      </w:r>
      <w:r>
        <w:rPr>
          <w:spacing w:val="-1"/>
          <w:sz w:val="24"/>
        </w:rPr>
        <w:t xml:space="preserve"> </w:t>
      </w:r>
      <w:r>
        <w:rPr>
          <w:sz w:val="24"/>
        </w:rPr>
        <w:t>Jahr</w:t>
      </w:r>
      <w:r>
        <w:rPr>
          <w:spacing w:val="-4"/>
          <w:sz w:val="24"/>
        </w:rPr>
        <w:t xml:space="preserve"> </w:t>
      </w:r>
      <w:r>
        <w:rPr>
          <w:sz w:val="24"/>
          <w:u w:val="single"/>
        </w:rPr>
        <w:tab/>
      </w:r>
    </w:p>
    <w:p w:rsidR="0024267D" w:rsidRDefault="005354F7">
      <w:pPr>
        <w:pStyle w:val="Textkrper"/>
        <w:spacing w:before="8"/>
        <w:ind w:left="709" w:right="632"/>
      </w:pPr>
      <w:r>
        <w:rPr>
          <w:color w:val="7E7E7E"/>
        </w:rPr>
        <w:t>Mind.</w:t>
      </w:r>
      <w:r>
        <w:rPr>
          <w:color w:val="7E7E7E"/>
          <w:spacing w:val="-8"/>
        </w:rPr>
        <w:t xml:space="preserve"> </w:t>
      </w:r>
      <w:r>
        <w:rPr>
          <w:color w:val="7E7E7E"/>
        </w:rPr>
        <w:t>25</w:t>
      </w:r>
      <w:r>
        <w:rPr>
          <w:color w:val="7E7E7E"/>
          <w:spacing w:val="-6"/>
        </w:rPr>
        <w:t xml:space="preserve"> </w:t>
      </w:r>
      <w:r>
        <w:rPr>
          <w:color w:val="7E7E7E"/>
        </w:rPr>
        <w:t>Behandlungen</w:t>
      </w:r>
      <w:r>
        <w:rPr>
          <w:color w:val="7E7E7E"/>
          <w:spacing w:val="-6"/>
        </w:rPr>
        <w:t xml:space="preserve"> </w:t>
      </w:r>
      <w:r>
        <w:rPr>
          <w:color w:val="7E7E7E"/>
        </w:rPr>
        <w:t>von</w:t>
      </w:r>
      <w:r>
        <w:rPr>
          <w:color w:val="7E7E7E"/>
          <w:spacing w:val="-5"/>
        </w:rPr>
        <w:t xml:space="preserve"> </w:t>
      </w:r>
      <w:r>
        <w:rPr>
          <w:color w:val="7E7E7E"/>
        </w:rPr>
        <w:t>Patienten</w:t>
      </w:r>
      <w:r>
        <w:rPr>
          <w:color w:val="7E7E7E"/>
          <w:spacing w:val="-5"/>
        </w:rPr>
        <w:t xml:space="preserve"> </w:t>
      </w:r>
      <w:r>
        <w:rPr>
          <w:color w:val="7E7E7E"/>
        </w:rPr>
        <w:t>mit</w:t>
      </w:r>
      <w:r>
        <w:rPr>
          <w:color w:val="7E7E7E"/>
          <w:spacing w:val="-5"/>
        </w:rPr>
        <w:t xml:space="preserve"> </w:t>
      </w:r>
      <w:r>
        <w:rPr>
          <w:color w:val="7E7E7E"/>
        </w:rPr>
        <w:t>Borderline-Persönlichkeitsstörung/ pro Jahr (Behandlungsdauer von mindestens vier Wochen) erforderlich</w:t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  <w:tab w:val="left" w:pos="4596"/>
        </w:tabs>
        <w:spacing w:line="405" w:lineRule="exact"/>
        <w:ind w:hanging="708"/>
        <w:rPr>
          <w:rFonts w:ascii="Times New Roman" w:hAnsi="Times New Roman"/>
          <w:sz w:val="36"/>
        </w:rPr>
      </w:pPr>
      <w:r>
        <w:rPr>
          <w:spacing w:val="-2"/>
          <w:sz w:val="24"/>
        </w:rPr>
        <w:t>Borderline-</w:t>
      </w:r>
      <w:r>
        <w:rPr>
          <w:sz w:val="24"/>
        </w:rPr>
        <w:t>Behandlungsplätze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:rsidR="0024267D" w:rsidRDefault="005354F7">
      <w:pPr>
        <w:pStyle w:val="Textkrper"/>
        <w:spacing w:before="11"/>
        <w:ind w:left="709"/>
      </w:pPr>
      <w:r>
        <w:rPr>
          <w:color w:val="7E7E7E"/>
        </w:rPr>
        <w:t>Zeitgleich</w:t>
      </w:r>
      <w:r>
        <w:rPr>
          <w:color w:val="7E7E7E"/>
          <w:spacing w:val="-5"/>
        </w:rPr>
        <w:t xml:space="preserve"> </w:t>
      </w:r>
      <w:r>
        <w:rPr>
          <w:color w:val="7E7E7E"/>
        </w:rPr>
        <w:t>Angebot</w:t>
      </w:r>
      <w:r>
        <w:rPr>
          <w:color w:val="7E7E7E"/>
          <w:spacing w:val="-4"/>
        </w:rPr>
        <w:t xml:space="preserve"> </w:t>
      </w:r>
      <w:r>
        <w:rPr>
          <w:color w:val="7E7E7E"/>
        </w:rPr>
        <w:t>von</w:t>
      </w:r>
      <w:r>
        <w:rPr>
          <w:color w:val="7E7E7E"/>
          <w:spacing w:val="-4"/>
        </w:rPr>
        <w:t xml:space="preserve"> </w:t>
      </w:r>
      <w:r>
        <w:rPr>
          <w:color w:val="7E7E7E"/>
        </w:rPr>
        <w:t>mind.</w:t>
      </w:r>
      <w:r>
        <w:rPr>
          <w:color w:val="7E7E7E"/>
          <w:spacing w:val="-8"/>
        </w:rPr>
        <w:t xml:space="preserve"> </w:t>
      </w:r>
      <w:r>
        <w:rPr>
          <w:color w:val="7E7E7E"/>
        </w:rPr>
        <w:t>6</w:t>
      </w:r>
      <w:r>
        <w:rPr>
          <w:color w:val="7E7E7E"/>
          <w:spacing w:val="-4"/>
        </w:rPr>
        <w:t xml:space="preserve"> </w:t>
      </w:r>
      <w:r>
        <w:rPr>
          <w:color w:val="7E7E7E"/>
        </w:rPr>
        <w:t>Borderline-Behandlungsplätzen</w:t>
      </w:r>
      <w:r>
        <w:rPr>
          <w:color w:val="7E7E7E"/>
          <w:spacing w:val="-3"/>
        </w:rPr>
        <w:t xml:space="preserve"> </w:t>
      </w:r>
      <w:r>
        <w:rPr>
          <w:color w:val="7E7E7E"/>
        </w:rPr>
        <w:t>auf</w:t>
      </w:r>
      <w:r>
        <w:rPr>
          <w:color w:val="7E7E7E"/>
          <w:spacing w:val="-6"/>
        </w:rPr>
        <w:t xml:space="preserve"> </w:t>
      </w:r>
      <w:r>
        <w:rPr>
          <w:color w:val="7E7E7E"/>
        </w:rPr>
        <w:t xml:space="preserve">einer </w:t>
      </w:r>
      <w:r>
        <w:rPr>
          <w:color w:val="7E7E7E"/>
          <w:spacing w:val="-2"/>
        </w:rPr>
        <w:t>Behandlungseinheit/Station.</w:t>
      </w:r>
    </w:p>
    <w:p w:rsidR="0024267D" w:rsidRDefault="005354F7">
      <w:pPr>
        <w:pStyle w:val="berschrift1"/>
        <w:numPr>
          <w:ilvl w:val="0"/>
          <w:numId w:val="2"/>
        </w:numPr>
        <w:tabs>
          <w:tab w:val="left" w:pos="315"/>
        </w:tabs>
        <w:spacing w:before="292"/>
        <w:ind w:left="315" w:hanging="314"/>
      </w:pPr>
      <w:r>
        <w:rPr>
          <w:spacing w:val="-2"/>
        </w:rPr>
        <w:t>Therapieangebot</w:t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  <w:tab w:val="left" w:pos="5829"/>
          <w:tab w:val="left" w:pos="8698"/>
        </w:tabs>
        <w:spacing w:line="409" w:lineRule="exact"/>
        <w:ind w:hanging="708"/>
        <w:rPr>
          <w:rFonts w:ascii="Times New Roman" w:hAnsi="Times New Roman"/>
          <w:sz w:val="36"/>
        </w:rPr>
      </w:pPr>
      <w:r>
        <w:rPr>
          <w:sz w:val="24"/>
        </w:rPr>
        <w:t>DBT-Einzeltherapie</w:t>
      </w:r>
      <w:r>
        <w:rPr>
          <w:spacing w:val="-7"/>
          <w:sz w:val="24"/>
        </w:rPr>
        <w:t xml:space="preserve"> </w:t>
      </w:r>
      <w:r>
        <w:rPr>
          <w:sz w:val="24"/>
        </w:rPr>
        <w:t>pro</w:t>
      </w:r>
      <w:r>
        <w:rPr>
          <w:spacing w:val="-5"/>
          <w:sz w:val="24"/>
        </w:rPr>
        <w:t xml:space="preserve"> </w:t>
      </w:r>
      <w:r>
        <w:rPr>
          <w:sz w:val="24"/>
        </w:rPr>
        <w:t>Woche</w:t>
      </w:r>
      <w:r>
        <w:rPr>
          <w:spacing w:val="-1"/>
          <w:sz w:val="24"/>
        </w:rPr>
        <w:t xml:space="preserve"> </w:t>
      </w:r>
      <w:r>
        <w:rPr>
          <w:color w:val="7E7E7E"/>
          <w:sz w:val="24"/>
        </w:rPr>
        <w:t>(1-2</w:t>
      </w:r>
      <w:r>
        <w:rPr>
          <w:color w:val="7E7E7E"/>
          <w:spacing w:val="-3"/>
          <w:sz w:val="24"/>
        </w:rPr>
        <w:t xml:space="preserve"> </w:t>
      </w:r>
      <w:r>
        <w:rPr>
          <w:color w:val="7E7E7E"/>
          <w:spacing w:val="-4"/>
          <w:sz w:val="24"/>
        </w:rPr>
        <w:t>Std.)</w:t>
      </w:r>
      <w:r>
        <w:rPr>
          <w:color w:val="7E7E7E"/>
          <w:sz w:val="24"/>
        </w:rPr>
        <w:tab/>
      </w:r>
      <w:r>
        <w:rPr>
          <w:sz w:val="24"/>
        </w:rPr>
        <w:t>Anzahl/Zeitrahmen</w:t>
      </w:r>
      <w:r>
        <w:rPr>
          <w:spacing w:val="40"/>
          <w:sz w:val="24"/>
        </w:rPr>
        <w:t xml:space="preserve"> </w:t>
      </w:r>
      <w:r>
        <w:rPr>
          <w:sz w:val="24"/>
          <w:u w:val="single"/>
        </w:rPr>
        <w:tab/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  <w:tab w:val="left" w:pos="7082"/>
          <w:tab w:val="left" w:pos="8680"/>
        </w:tabs>
        <w:spacing w:before="2" w:line="413" w:lineRule="exact"/>
        <w:ind w:hanging="708"/>
        <w:rPr>
          <w:rFonts w:ascii="Times New Roman" w:hAnsi="Times New Roman"/>
          <w:sz w:val="36"/>
        </w:rPr>
      </w:pPr>
      <w:r>
        <w:rPr>
          <w:sz w:val="24"/>
        </w:rPr>
        <w:t>Skillstraining</w:t>
      </w:r>
      <w:r>
        <w:rPr>
          <w:spacing w:val="-7"/>
          <w:sz w:val="24"/>
        </w:rPr>
        <w:t xml:space="preserve"> </w:t>
      </w:r>
      <w:r>
        <w:rPr>
          <w:sz w:val="24"/>
        </w:rPr>
        <w:t>pro</w:t>
      </w:r>
      <w:r>
        <w:rPr>
          <w:spacing w:val="-1"/>
          <w:sz w:val="24"/>
        </w:rPr>
        <w:t xml:space="preserve"> </w:t>
      </w:r>
      <w:r>
        <w:rPr>
          <w:sz w:val="24"/>
        </w:rPr>
        <w:t>Woche</w:t>
      </w:r>
      <w:r>
        <w:rPr>
          <w:spacing w:val="-1"/>
          <w:sz w:val="24"/>
        </w:rPr>
        <w:t xml:space="preserve"> </w:t>
      </w:r>
      <w:r>
        <w:rPr>
          <w:color w:val="7E7E7E"/>
          <w:sz w:val="24"/>
        </w:rPr>
        <w:t>(Gruppe</w:t>
      </w:r>
      <w:r>
        <w:rPr>
          <w:color w:val="7E7E7E"/>
          <w:spacing w:val="-4"/>
          <w:sz w:val="24"/>
        </w:rPr>
        <w:t xml:space="preserve"> </w:t>
      </w:r>
      <w:r>
        <w:rPr>
          <w:color w:val="7E7E7E"/>
          <w:sz w:val="24"/>
        </w:rPr>
        <w:t>oder</w:t>
      </w:r>
      <w:r>
        <w:rPr>
          <w:color w:val="7E7E7E"/>
          <w:spacing w:val="-2"/>
          <w:sz w:val="24"/>
        </w:rPr>
        <w:t xml:space="preserve"> </w:t>
      </w:r>
      <w:r>
        <w:rPr>
          <w:color w:val="7E7E7E"/>
          <w:sz w:val="24"/>
        </w:rPr>
        <w:t>Einzel,</w:t>
      </w:r>
      <w:r>
        <w:rPr>
          <w:color w:val="7E7E7E"/>
          <w:spacing w:val="-2"/>
          <w:sz w:val="24"/>
        </w:rPr>
        <w:t xml:space="preserve"> </w:t>
      </w:r>
      <w:r>
        <w:rPr>
          <w:color w:val="7E7E7E"/>
          <w:sz w:val="24"/>
        </w:rPr>
        <w:t>mind.</w:t>
      </w:r>
      <w:r>
        <w:rPr>
          <w:color w:val="7E7E7E"/>
          <w:spacing w:val="-4"/>
          <w:sz w:val="24"/>
        </w:rPr>
        <w:t xml:space="preserve"> </w:t>
      </w:r>
      <w:r>
        <w:rPr>
          <w:color w:val="7E7E7E"/>
          <w:sz w:val="24"/>
        </w:rPr>
        <w:t>3</w:t>
      </w:r>
      <w:r>
        <w:rPr>
          <w:color w:val="7E7E7E"/>
          <w:spacing w:val="-1"/>
          <w:sz w:val="24"/>
        </w:rPr>
        <w:t xml:space="preserve"> </w:t>
      </w:r>
      <w:r>
        <w:rPr>
          <w:color w:val="7E7E7E"/>
          <w:spacing w:val="-2"/>
          <w:sz w:val="24"/>
        </w:rPr>
        <w:t>Std</w:t>
      </w:r>
      <w:r>
        <w:rPr>
          <w:spacing w:val="-2"/>
          <w:sz w:val="24"/>
        </w:rPr>
        <w:t>.)</w:t>
      </w:r>
      <w:r>
        <w:rPr>
          <w:sz w:val="24"/>
        </w:rPr>
        <w:tab/>
        <w:t xml:space="preserve">Anzahl </w:t>
      </w:r>
      <w:r>
        <w:rPr>
          <w:sz w:val="24"/>
          <w:u w:val="single"/>
        </w:rPr>
        <w:tab/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  <w:tab w:val="left" w:pos="7082"/>
          <w:tab w:val="left" w:pos="8680"/>
        </w:tabs>
        <w:spacing w:line="413" w:lineRule="exact"/>
        <w:ind w:hanging="708"/>
        <w:rPr>
          <w:rFonts w:ascii="Times New Roman" w:hAnsi="Times New Roman"/>
          <w:sz w:val="36"/>
        </w:rPr>
      </w:pPr>
      <w:r>
        <w:rPr>
          <w:sz w:val="24"/>
        </w:rPr>
        <w:t>Psychoedukation</w:t>
      </w:r>
      <w:r>
        <w:rPr>
          <w:spacing w:val="-3"/>
          <w:sz w:val="24"/>
        </w:rPr>
        <w:t xml:space="preserve"> </w:t>
      </w:r>
      <w:r>
        <w:rPr>
          <w:color w:val="7E7E7E"/>
          <w:sz w:val="24"/>
        </w:rPr>
        <w:t>(Basisgruppe,</w:t>
      </w:r>
      <w:r>
        <w:rPr>
          <w:color w:val="7E7E7E"/>
          <w:spacing w:val="-4"/>
          <w:sz w:val="24"/>
        </w:rPr>
        <w:t xml:space="preserve"> </w:t>
      </w:r>
      <w:r>
        <w:rPr>
          <w:color w:val="7E7E7E"/>
          <w:sz w:val="24"/>
        </w:rPr>
        <w:t>mind.</w:t>
      </w:r>
      <w:r>
        <w:rPr>
          <w:color w:val="7E7E7E"/>
          <w:spacing w:val="-7"/>
          <w:sz w:val="24"/>
        </w:rPr>
        <w:t xml:space="preserve"> </w:t>
      </w:r>
      <w:r>
        <w:rPr>
          <w:color w:val="7E7E7E"/>
          <w:sz w:val="24"/>
        </w:rPr>
        <w:t>1</w:t>
      </w:r>
      <w:r>
        <w:rPr>
          <w:color w:val="7E7E7E"/>
          <w:spacing w:val="-3"/>
          <w:sz w:val="24"/>
        </w:rPr>
        <w:t xml:space="preserve"> </w:t>
      </w:r>
      <w:r>
        <w:rPr>
          <w:color w:val="7E7E7E"/>
          <w:spacing w:val="-4"/>
          <w:sz w:val="24"/>
        </w:rPr>
        <w:t>Std.)</w:t>
      </w:r>
      <w:r>
        <w:rPr>
          <w:color w:val="7E7E7E"/>
          <w:sz w:val="24"/>
        </w:rPr>
        <w:tab/>
      </w:r>
      <w:r>
        <w:rPr>
          <w:sz w:val="24"/>
        </w:rPr>
        <w:t xml:space="preserve">Anzahl </w:t>
      </w:r>
      <w:r>
        <w:rPr>
          <w:sz w:val="24"/>
          <w:u w:val="single"/>
        </w:rPr>
        <w:tab/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  <w:tab w:val="left" w:pos="7082"/>
          <w:tab w:val="left" w:pos="8680"/>
        </w:tabs>
        <w:spacing w:before="1" w:line="414" w:lineRule="exact"/>
        <w:ind w:hanging="708"/>
        <w:rPr>
          <w:rFonts w:ascii="Times New Roman" w:hAnsi="Times New Roman"/>
          <w:sz w:val="36"/>
        </w:rPr>
      </w:pPr>
      <w:r>
        <w:rPr>
          <w:sz w:val="24"/>
        </w:rPr>
        <w:t>regelgeleitete</w:t>
      </w:r>
      <w:r>
        <w:rPr>
          <w:spacing w:val="-7"/>
          <w:sz w:val="24"/>
        </w:rPr>
        <w:t xml:space="preserve"> </w:t>
      </w:r>
      <w:r>
        <w:rPr>
          <w:sz w:val="24"/>
        </w:rPr>
        <w:t>Selbsthilfegruppe</w:t>
      </w:r>
      <w:r>
        <w:rPr>
          <w:spacing w:val="-1"/>
          <w:sz w:val="24"/>
        </w:rPr>
        <w:t xml:space="preserve"> </w:t>
      </w:r>
      <w:r>
        <w:rPr>
          <w:color w:val="7E7E7E"/>
          <w:sz w:val="24"/>
        </w:rPr>
        <w:t>(Bezugsgruppe,</w:t>
      </w:r>
      <w:r>
        <w:rPr>
          <w:color w:val="7E7E7E"/>
          <w:spacing w:val="-7"/>
          <w:sz w:val="24"/>
        </w:rPr>
        <w:t xml:space="preserve"> </w:t>
      </w:r>
      <w:r>
        <w:rPr>
          <w:color w:val="7E7E7E"/>
          <w:sz w:val="24"/>
        </w:rPr>
        <w:t>mind.</w:t>
      </w:r>
      <w:r>
        <w:rPr>
          <w:color w:val="7E7E7E"/>
          <w:spacing w:val="-8"/>
          <w:sz w:val="24"/>
        </w:rPr>
        <w:t xml:space="preserve"> </w:t>
      </w:r>
      <w:r>
        <w:rPr>
          <w:color w:val="7E7E7E"/>
          <w:sz w:val="24"/>
        </w:rPr>
        <w:t>1</w:t>
      </w:r>
      <w:r>
        <w:rPr>
          <w:color w:val="7E7E7E"/>
          <w:spacing w:val="-3"/>
          <w:sz w:val="24"/>
        </w:rPr>
        <w:t xml:space="preserve"> </w:t>
      </w:r>
      <w:r>
        <w:rPr>
          <w:color w:val="7E7E7E"/>
          <w:spacing w:val="-2"/>
          <w:sz w:val="24"/>
        </w:rPr>
        <w:t>Std.)</w:t>
      </w:r>
      <w:r>
        <w:rPr>
          <w:color w:val="7E7E7E"/>
          <w:sz w:val="24"/>
        </w:rPr>
        <w:tab/>
      </w:r>
      <w:r>
        <w:rPr>
          <w:sz w:val="24"/>
        </w:rPr>
        <w:t xml:space="preserve">Anzahl </w:t>
      </w:r>
      <w:r>
        <w:rPr>
          <w:sz w:val="24"/>
          <w:u w:val="single"/>
        </w:rPr>
        <w:tab/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  <w:tab w:val="left" w:pos="6307"/>
          <w:tab w:val="left" w:pos="8703"/>
        </w:tabs>
        <w:spacing w:line="414" w:lineRule="exact"/>
        <w:ind w:hanging="708"/>
        <w:rPr>
          <w:rFonts w:ascii="Times New Roman" w:hAnsi="Times New Roman"/>
          <w:sz w:val="36"/>
        </w:rPr>
      </w:pPr>
      <w:r>
        <w:rPr>
          <w:color w:val="7E7E7E"/>
          <w:sz w:val="24"/>
        </w:rPr>
        <w:t>wöchentliche</w:t>
      </w:r>
      <w:r>
        <w:rPr>
          <w:color w:val="7E7E7E"/>
          <w:spacing w:val="-6"/>
          <w:sz w:val="24"/>
        </w:rPr>
        <w:t xml:space="preserve"> </w:t>
      </w:r>
      <w:r>
        <w:rPr>
          <w:sz w:val="24"/>
        </w:rPr>
        <w:t>Teambesprechung</w:t>
      </w:r>
      <w:r>
        <w:rPr>
          <w:spacing w:val="-8"/>
          <w:sz w:val="24"/>
        </w:rPr>
        <w:t xml:space="preserve"> </w:t>
      </w:r>
      <w:r>
        <w:rPr>
          <w:sz w:val="24"/>
        </w:rPr>
        <w:t>(=</w:t>
      </w:r>
      <w:r>
        <w:rPr>
          <w:spacing w:val="-7"/>
          <w:sz w:val="24"/>
        </w:rPr>
        <w:t xml:space="preserve"> </w:t>
      </w:r>
      <w:r>
        <w:rPr>
          <w:sz w:val="24"/>
        </w:rPr>
        <w:t>Consultation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Team)</w:t>
      </w:r>
      <w:r>
        <w:rPr>
          <w:sz w:val="24"/>
        </w:rPr>
        <w:tab/>
        <w:t>Uhrzeit von bis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ab/>
      </w:r>
    </w:p>
    <w:p w:rsidR="0024267D" w:rsidRDefault="0024267D">
      <w:pPr>
        <w:pStyle w:val="Textkrper"/>
      </w:pPr>
    </w:p>
    <w:p w:rsidR="0024267D" w:rsidRDefault="0024267D">
      <w:pPr>
        <w:pStyle w:val="Textkrper"/>
        <w:spacing w:before="10"/>
      </w:pPr>
    </w:p>
    <w:p w:rsidR="0024267D" w:rsidRDefault="005354F7">
      <w:pPr>
        <w:pStyle w:val="berschrift1"/>
        <w:numPr>
          <w:ilvl w:val="0"/>
          <w:numId w:val="2"/>
        </w:numPr>
        <w:tabs>
          <w:tab w:val="left" w:pos="315"/>
        </w:tabs>
        <w:spacing w:line="240" w:lineRule="auto"/>
        <w:ind w:left="315" w:hanging="314"/>
      </w:pPr>
      <w:r>
        <w:rPr>
          <w:spacing w:val="-2"/>
        </w:rPr>
        <w:t>Ergebnisqualität</w:t>
      </w:r>
    </w:p>
    <w:p w:rsidR="0024267D" w:rsidRDefault="005354F7">
      <w:pPr>
        <w:pStyle w:val="Textkrper"/>
        <w:ind w:left="1" w:right="10"/>
      </w:pPr>
      <w:r>
        <w:t>Eine Arbeitsgruppe des DDBT arbeitet an der Entwicklung eines Benchmarking-Systems, um die Therapieergebnisse (operationalisiert am SCL-90-R und der Borderline-Symptom-</w:t>
      </w:r>
      <w:r>
        <w:t>Liste (BSL))</w:t>
      </w:r>
      <w:r>
        <w:rPr>
          <w:spacing w:val="-5"/>
        </w:rPr>
        <w:t xml:space="preserve"> </w:t>
      </w:r>
      <w:r>
        <w:t>aller</w:t>
      </w:r>
      <w:r>
        <w:rPr>
          <w:spacing w:val="-3"/>
        </w:rPr>
        <w:t xml:space="preserve"> </w:t>
      </w:r>
      <w:r>
        <w:t>teilnehmenden</w:t>
      </w:r>
      <w:r>
        <w:rPr>
          <w:spacing w:val="-3"/>
        </w:rPr>
        <w:t xml:space="preserve"> </w:t>
      </w:r>
      <w:r>
        <w:t>Kliniken</w:t>
      </w:r>
      <w:r>
        <w:rPr>
          <w:spacing w:val="-3"/>
        </w:rPr>
        <w:t xml:space="preserve"> </w:t>
      </w:r>
      <w:r>
        <w:t>auszuwerten.</w:t>
      </w:r>
      <w:r>
        <w:rPr>
          <w:spacing w:val="-7"/>
        </w:rPr>
        <w:t xml:space="preserve"> </w:t>
      </w:r>
      <w:r>
        <w:t>Dafür</w:t>
      </w:r>
      <w:r>
        <w:rPr>
          <w:spacing w:val="-3"/>
        </w:rPr>
        <w:t xml:space="preserve"> </w:t>
      </w:r>
      <w:r>
        <w:t>wird</w:t>
      </w:r>
      <w:r>
        <w:rPr>
          <w:spacing w:val="-3"/>
        </w:rPr>
        <w:t xml:space="preserve"> </w:t>
      </w:r>
      <w:r>
        <w:t>dann</w:t>
      </w:r>
      <w:r>
        <w:rPr>
          <w:spacing w:val="-5"/>
        </w:rPr>
        <w:t xml:space="preserve"> </w:t>
      </w:r>
      <w:r>
        <w:t>voraussichtlich</w:t>
      </w:r>
      <w:r>
        <w:rPr>
          <w:spacing w:val="-5"/>
        </w:rPr>
        <w:t xml:space="preserve"> </w:t>
      </w:r>
      <w:r>
        <w:t>ein</w:t>
      </w:r>
      <w:r>
        <w:rPr>
          <w:spacing w:val="-5"/>
        </w:rPr>
        <w:t xml:space="preserve"> </w:t>
      </w:r>
      <w:r>
        <w:t>Beitrag zur Kostendeckung erhoben werden.</w:t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</w:tabs>
        <w:spacing w:line="404" w:lineRule="exact"/>
        <w:ind w:hanging="708"/>
        <w:rPr>
          <w:rFonts w:ascii="Times New Roman" w:hAnsi="Times New Roman"/>
          <w:sz w:val="36"/>
        </w:rPr>
      </w:pPr>
      <w:r>
        <w:rPr>
          <w:spacing w:val="-2"/>
          <w:sz w:val="24"/>
        </w:rPr>
        <w:t>Einverständnis</w:t>
      </w:r>
    </w:p>
    <w:p w:rsidR="0024267D" w:rsidRDefault="0024267D">
      <w:pPr>
        <w:pStyle w:val="Textkrper"/>
        <w:spacing w:before="10"/>
      </w:pPr>
    </w:p>
    <w:p w:rsidR="0024267D" w:rsidRDefault="005354F7">
      <w:pPr>
        <w:pStyle w:val="Listenabsatz"/>
        <w:numPr>
          <w:ilvl w:val="0"/>
          <w:numId w:val="2"/>
        </w:numPr>
        <w:tabs>
          <w:tab w:val="left" w:pos="315"/>
          <w:tab w:val="left" w:pos="5714"/>
          <w:tab w:val="left" w:pos="8576"/>
        </w:tabs>
        <w:spacing w:line="288" w:lineRule="exact"/>
        <w:ind w:left="315" w:hanging="314"/>
        <w:rPr>
          <w:sz w:val="24"/>
        </w:rPr>
      </w:pPr>
      <w:r>
        <w:rPr>
          <w:b/>
          <w:spacing w:val="-2"/>
          <w:sz w:val="24"/>
        </w:rPr>
        <w:t>Mitgliedschaft</w:t>
      </w:r>
      <w:r>
        <w:rPr>
          <w:b/>
          <w:sz w:val="24"/>
        </w:rPr>
        <w:tab/>
      </w:r>
      <w:r>
        <w:rPr>
          <w:sz w:val="24"/>
        </w:rPr>
        <w:t xml:space="preserve">Mitgliedsnummer: </w:t>
      </w:r>
      <w:r>
        <w:rPr>
          <w:sz w:val="24"/>
          <w:u w:val="single"/>
        </w:rPr>
        <w:tab/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9"/>
        </w:tabs>
        <w:spacing w:line="242" w:lineRule="auto"/>
        <w:ind w:right="368" w:hanging="708"/>
        <w:rPr>
          <w:rFonts w:ascii="Times New Roman" w:hAnsi="Times New Roman"/>
          <w:sz w:val="36"/>
        </w:rPr>
      </w:pPr>
      <w:r>
        <w:rPr>
          <w:sz w:val="24"/>
        </w:rPr>
        <w:t>Die</w:t>
      </w:r>
      <w:r>
        <w:rPr>
          <w:spacing w:val="-5"/>
          <w:sz w:val="24"/>
        </w:rPr>
        <w:t xml:space="preserve"> </w:t>
      </w:r>
      <w:r>
        <w:rPr>
          <w:sz w:val="24"/>
        </w:rPr>
        <w:t>betreffenden</w:t>
      </w:r>
      <w:r>
        <w:rPr>
          <w:spacing w:val="-3"/>
          <w:sz w:val="24"/>
        </w:rPr>
        <w:t xml:space="preserve"> </w:t>
      </w:r>
      <w:r>
        <w:rPr>
          <w:sz w:val="24"/>
        </w:rPr>
        <w:t>Institutionen</w:t>
      </w:r>
      <w:r>
        <w:rPr>
          <w:spacing w:val="-5"/>
          <w:sz w:val="24"/>
        </w:rPr>
        <w:t xml:space="preserve"> </w:t>
      </w:r>
      <w:r>
        <w:rPr>
          <w:sz w:val="24"/>
        </w:rPr>
        <w:t>treten</w:t>
      </w:r>
      <w:r>
        <w:rPr>
          <w:spacing w:val="-5"/>
          <w:sz w:val="24"/>
        </w:rPr>
        <w:t xml:space="preserve"> </w:t>
      </w:r>
      <w:r>
        <w:rPr>
          <w:sz w:val="24"/>
        </w:rPr>
        <w:t>dem</w:t>
      </w:r>
      <w:r>
        <w:rPr>
          <w:spacing w:val="-5"/>
          <w:sz w:val="24"/>
        </w:rPr>
        <w:t xml:space="preserve"> </w:t>
      </w:r>
      <w:r>
        <w:rPr>
          <w:sz w:val="24"/>
        </w:rPr>
        <w:t>Dachverband</w:t>
      </w:r>
      <w:r>
        <w:rPr>
          <w:spacing w:val="-3"/>
          <w:sz w:val="24"/>
        </w:rPr>
        <w:t xml:space="preserve"> </w:t>
      </w:r>
      <w:r>
        <w:rPr>
          <w:sz w:val="24"/>
        </w:rPr>
        <w:t>als</w:t>
      </w:r>
      <w:r>
        <w:rPr>
          <w:spacing w:val="-6"/>
          <w:sz w:val="24"/>
        </w:rPr>
        <w:t xml:space="preserve"> </w:t>
      </w:r>
      <w:r>
        <w:rPr>
          <w:sz w:val="24"/>
        </w:rPr>
        <w:t>"Fördernde</w:t>
      </w:r>
      <w:r>
        <w:rPr>
          <w:spacing w:val="-5"/>
          <w:sz w:val="24"/>
        </w:rPr>
        <w:t xml:space="preserve"> </w:t>
      </w:r>
      <w:r>
        <w:rPr>
          <w:sz w:val="24"/>
        </w:rPr>
        <w:t>Mitglieder" bei und bezahlen jährlich die Mitgliedsbeiträge für Fördermitglieder in Höhe von 200,- Euro.</w:t>
      </w:r>
    </w:p>
    <w:p w:rsidR="0024267D" w:rsidRDefault="0024267D">
      <w:pPr>
        <w:pStyle w:val="Textkrper"/>
      </w:pPr>
    </w:p>
    <w:p w:rsidR="0024267D" w:rsidRDefault="0024267D">
      <w:pPr>
        <w:pStyle w:val="Textkrper"/>
      </w:pPr>
    </w:p>
    <w:p w:rsidR="0024267D" w:rsidRDefault="0024267D">
      <w:pPr>
        <w:pStyle w:val="Textkrper"/>
        <w:spacing w:before="288"/>
      </w:pPr>
    </w:p>
    <w:p w:rsidR="0024267D" w:rsidRDefault="005354F7">
      <w:pPr>
        <w:pStyle w:val="berschrift1"/>
        <w:spacing w:line="240" w:lineRule="auto"/>
        <w:ind w:left="1" w:firstLine="0"/>
      </w:pPr>
      <w:r>
        <w:t>Hinweis</w:t>
      </w:r>
      <w:r>
        <w:rPr>
          <w:spacing w:val="-5"/>
        </w:rPr>
        <w:t xml:space="preserve"> </w:t>
      </w:r>
      <w:r>
        <w:t>zur</w:t>
      </w:r>
      <w:r>
        <w:rPr>
          <w:spacing w:val="-2"/>
        </w:rPr>
        <w:t xml:space="preserve"> </w:t>
      </w:r>
      <w:r>
        <w:t>Rezertifizierung</w:t>
      </w:r>
      <w:r>
        <w:rPr>
          <w:spacing w:val="1"/>
        </w:rPr>
        <w:t xml:space="preserve"> </w:t>
      </w:r>
      <w:r>
        <w:t>alle</w:t>
      </w:r>
      <w:r>
        <w:rPr>
          <w:spacing w:val="-6"/>
        </w:rPr>
        <w:t xml:space="preserve"> </w:t>
      </w:r>
      <w:r>
        <w:t>2</w:t>
      </w:r>
      <w:r>
        <w:rPr>
          <w:spacing w:val="-1"/>
        </w:rPr>
        <w:t xml:space="preserve"> </w:t>
      </w:r>
      <w:r>
        <w:rPr>
          <w:spacing w:val="-2"/>
        </w:rPr>
        <w:t>Jahre</w:t>
      </w:r>
    </w:p>
    <w:p w:rsidR="0024267D" w:rsidRDefault="005354F7">
      <w:pPr>
        <w:pStyle w:val="Textkrper"/>
        <w:spacing w:before="292"/>
        <w:ind w:left="1"/>
      </w:pPr>
      <w:r>
        <w:t>Ab</w:t>
      </w:r>
      <w:r>
        <w:rPr>
          <w:spacing w:val="-3"/>
        </w:rPr>
        <w:t xml:space="preserve"> </w:t>
      </w:r>
      <w:r>
        <w:t>dem</w:t>
      </w:r>
      <w:r>
        <w:rPr>
          <w:spacing w:val="-3"/>
        </w:rPr>
        <w:t xml:space="preserve"> </w:t>
      </w:r>
      <w:r>
        <w:t>Zeitpunkt</w:t>
      </w:r>
      <w:r>
        <w:rPr>
          <w:spacing w:val="-3"/>
        </w:rPr>
        <w:t xml:space="preserve"> </w:t>
      </w:r>
      <w:r>
        <w:t>der</w:t>
      </w:r>
      <w:r>
        <w:rPr>
          <w:spacing w:val="-3"/>
        </w:rPr>
        <w:t xml:space="preserve"> </w:t>
      </w:r>
      <w:r>
        <w:t>Erstzertifizierung</w:t>
      </w:r>
      <w:r>
        <w:rPr>
          <w:spacing w:val="-4"/>
        </w:rPr>
        <w:t xml:space="preserve"> </w:t>
      </w:r>
      <w:r>
        <w:t>sind</w:t>
      </w:r>
      <w:r>
        <w:rPr>
          <w:spacing w:val="-5"/>
        </w:rPr>
        <w:t xml:space="preserve"> </w:t>
      </w:r>
      <w:r>
        <w:t>für</w:t>
      </w:r>
      <w:r>
        <w:rPr>
          <w:spacing w:val="-3"/>
        </w:rPr>
        <w:t xml:space="preserve"> </w:t>
      </w:r>
      <w:r>
        <w:t>eine</w:t>
      </w:r>
      <w:r>
        <w:rPr>
          <w:spacing w:val="-3"/>
        </w:rPr>
        <w:t xml:space="preserve"> </w:t>
      </w:r>
      <w:r>
        <w:t>Rezertifizierung</w:t>
      </w:r>
      <w:r>
        <w:rPr>
          <w:spacing w:val="-6"/>
        </w:rPr>
        <w:t xml:space="preserve"> </w:t>
      </w:r>
      <w:r>
        <w:t>folgende</w:t>
      </w:r>
      <w:r>
        <w:rPr>
          <w:spacing w:val="-6"/>
        </w:rPr>
        <w:t xml:space="preserve"> </w:t>
      </w:r>
      <w:r>
        <w:t>Kriterien</w:t>
      </w:r>
      <w:r>
        <w:rPr>
          <w:spacing w:val="-5"/>
        </w:rPr>
        <w:t xml:space="preserve"> </w:t>
      </w:r>
      <w:r>
        <w:t xml:space="preserve">zu </w:t>
      </w:r>
      <w:r>
        <w:rPr>
          <w:spacing w:val="-2"/>
        </w:rPr>
        <w:t>erfüllen:</w:t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671"/>
          <w:tab w:val="left" w:pos="707"/>
        </w:tabs>
        <w:spacing w:line="244" w:lineRule="auto"/>
        <w:ind w:left="707" w:right="407"/>
        <w:rPr>
          <w:rFonts w:ascii="Times New Roman" w:hAnsi="Times New Roman"/>
          <w:sz w:val="36"/>
        </w:rPr>
      </w:pPr>
      <w:r>
        <w:rPr>
          <w:sz w:val="24"/>
        </w:rPr>
        <w:t>Dur</w:t>
      </w:r>
      <w:r>
        <w:rPr>
          <w:sz w:val="24"/>
        </w:rPr>
        <w:t>chführung</w:t>
      </w:r>
      <w:r>
        <w:rPr>
          <w:spacing w:val="-5"/>
          <w:sz w:val="24"/>
        </w:rPr>
        <w:t xml:space="preserve"> </w:t>
      </w:r>
      <w:r>
        <w:rPr>
          <w:sz w:val="24"/>
        </w:rPr>
        <w:t>von</w:t>
      </w:r>
      <w:r>
        <w:rPr>
          <w:spacing w:val="-6"/>
          <w:sz w:val="24"/>
        </w:rPr>
        <w:t xml:space="preserve"> </w:t>
      </w:r>
      <w:r>
        <w:rPr>
          <w:sz w:val="24"/>
        </w:rPr>
        <w:t>Team-Audit</w:t>
      </w:r>
      <w:r>
        <w:rPr>
          <w:spacing w:val="-6"/>
          <w:sz w:val="24"/>
        </w:rPr>
        <w:t xml:space="preserve"> </w:t>
      </w:r>
      <w:r>
        <w:rPr>
          <w:sz w:val="24"/>
        </w:rPr>
        <w:t>und</w:t>
      </w:r>
      <w:r>
        <w:rPr>
          <w:spacing w:val="-6"/>
          <w:sz w:val="24"/>
        </w:rPr>
        <w:t xml:space="preserve"> </w:t>
      </w:r>
      <w:r>
        <w:rPr>
          <w:sz w:val="24"/>
        </w:rPr>
        <w:t>Team-Konsultation</w:t>
      </w:r>
      <w:r>
        <w:rPr>
          <w:spacing w:val="-3"/>
          <w:sz w:val="24"/>
        </w:rPr>
        <w:t xml:space="preserve"> </w:t>
      </w:r>
      <w:r>
        <w:rPr>
          <w:sz w:val="24"/>
        </w:rPr>
        <w:t>im</w:t>
      </w:r>
      <w:r>
        <w:rPr>
          <w:spacing w:val="-5"/>
          <w:sz w:val="24"/>
        </w:rPr>
        <w:t xml:space="preserve"> </w:t>
      </w:r>
      <w:r>
        <w:rPr>
          <w:sz w:val="24"/>
        </w:rPr>
        <w:t>jährlichen</w:t>
      </w:r>
      <w:r>
        <w:rPr>
          <w:spacing w:val="-6"/>
          <w:sz w:val="24"/>
        </w:rPr>
        <w:t xml:space="preserve"> </w:t>
      </w:r>
      <w:r>
        <w:rPr>
          <w:sz w:val="24"/>
        </w:rPr>
        <w:t>Wechsel</w:t>
      </w:r>
      <w:r>
        <w:rPr>
          <w:spacing w:val="-3"/>
          <w:sz w:val="24"/>
        </w:rPr>
        <w:t xml:space="preserve"> </w:t>
      </w:r>
      <w:r>
        <w:rPr>
          <w:sz w:val="24"/>
        </w:rPr>
        <w:t>durch unterschiedliche, anerkannte externe DBT-Supervisoren (jährlich 8 Std.)</w:t>
      </w:r>
    </w:p>
    <w:p w:rsidR="0024267D" w:rsidRDefault="005354F7">
      <w:pPr>
        <w:pStyle w:val="Listenabsatz"/>
        <w:numPr>
          <w:ilvl w:val="0"/>
          <w:numId w:val="1"/>
        </w:numPr>
        <w:tabs>
          <w:tab w:val="left" w:pos="707"/>
        </w:tabs>
        <w:spacing w:line="398" w:lineRule="exact"/>
        <w:ind w:left="707"/>
        <w:rPr>
          <w:rFonts w:ascii="Times New Roman" w:hAnsi="Times New Roman"/>
          <w:sz w:val="36"/>
        </w:rPr>
      </w:pPr>
      <w:r>
        <w:rPr>
          <w:sz w:val="24"/>
        </w:rPr>
        <w:t>jährliche</w:t>
      </w:r>
      <w:r>
        <w:rPr>
          <w:spacing w:val="-5"/>
          <w:sz w:val="24"/>
        </w:rPr>
        <w:t xml:space="preserve"> </w:t>
      </w:r>
      <w:r>
        <w:rPr>
          <w:sz w:val="24"/>
        </w:rPr>
        <w:t>Teilnahme</w:t>
      </w:r>
      <w:r>
        <w:rPr>
          <w:spacing w:val="-2"/>
          <w:sz w:val="24"/>
        </w:rPr>
        <w:t xml:space="preserve"> </w:t>
      </w:r>
      <w:r>
        <w:rPr>
          <w:sz w:val="24"/>
        </w:rPr>
        <w:t>von</w:t>
      </w:r>
      <w:r>
        <w:rPr>
          <w:spacing w:val="-4"/>
          <w:sz w:val="24"/>
        </w:rPr>
        <w:t xml:space="preserve"> </w:t>
      </w:r>
      <w:r>
        <w:rPr>
          <w:sz w:val="24"/>
        </w:rPr>
        <w:t>min.</w:t>
      </w:r>
      <w:r>
        <w:rPr>
          <w:spacing w:val="-1"/>
          <w:sz w:val="24"/>
        </w:rPr>
        <w:t xml:space="preserve"> </w:t>
      </w:r>
      <w:r>
        <w:rPr>
          <w:sz w:val="24"/>
        </w:rPr>
        <w:t>zwei</w:t>
      </w:r>
      <w:r>
        <w:rPr>
          <w:spacing w:val="-4"/>
          <w:sz w:val="24"/>
        </w:rPr>
        <w:t xml:space="preserve"> </w:t>
      </w:r>
      <w:r>
        <w:rPr>
          <w:sz w:val="24"/>
        </w:rPr>
        <w:t>Personen</w:t>
      </w:r>
      <w:r>
        <w:rPr>
          <w:spacing w:val="-4"/>
          <w:sz w:val="24"/>
        </w:rPr>
        <w:t xml:space="preserve"> </w:t>
      </w:r>
      <w:r>
        <w:rPr>
          <w:sz w:val="24"/>
        </w:rPr>
        <w:t>des</w:t>
      </w:r>
      <w:r>
        <w:rPr>
          <w:spacing w:val="-5"/>
          <w:sz w:val="24"/>
        </w:rPr>
        <w:t xml:space="preserve"> </w:t>
      </w:r>
      <w:r>
        <w:rPr>
          <w:sz w:val="24"/>
        </w:rPr>
        <w:t>Teams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-2"/>
          <w:sz w:val="24"/>
        </w:rPr>
        <w:t xml:space="preserve"> </w:t>
      </w:r>
      <w:r>
        <w:rPr>
          <w:sz w:val="24"/>
        </w:rPr>
        <w:t>einem</w:t>
      </w:r>
      <w:r>
        <w:rPr>
          <w:spacing w:val="-2"/>
          <w:sz w:val="24"/>
        </w:rPr>
        <w:t xml:space="preserve"> anerkannten</w:t>
      </w:r>
    </w:p>
    <w:p w:rsidR="0024267D" w:rsidRDefault="005354F7">
      <w:pPr>
        <w:pStyle w:val="Textkrper"/>
        <w:spacing w:before="2"/>
        <w:ind w:left="707"/>
      </w:pPr>
      <w:r>
        <w:t>Netzwerktreffen</w:t>
      </w:r>
      <w:r>
        <w:rPr>
          <w:spacing w:val="-4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DDBT</w:t>
      </w:r>
      <w:r>
        <w:rPr>
          <w:spacing w:val="-1"/>
        </w:rPr>
        <w:t xml:space="preserve"> </w:t>
      </w:r>
      <w:r>
        <w:rPr>
          <w:spacing w:val="-4"/>
        </w:rPr>
        <w:t>e.V.</w:t>
      </w:r>
    </w:p>
    <w:p w:rsidR="0024267D" w:rsidRDefault="0024267D">
      <w:pPr>
        <w:pStyle w:val="Textkrper"/>
        <w:rPr>
          <w:sz w:val="20"/>
        </w:rPr>
      </w:pPr>
    </w:p>
    <w:p w:rsidR="0024267D" w:rsidRDefault="0024267D">
      <w:pPr>
        <w:pStyle w:val="Textkrper"/>
        <w:rPr>
          <w:sz w:val="20"/>
        </w:rPr>
      </w:pPr>
    </w:p>
    <w:p w:rsidR="0024267D" w:rsidRDefault="0024267D">
      <w:pPr>
        <w:pStyle w:val="Textkrper"/>
        <w:rPr>
          <w:sz w:val="20"/>
        </w:rPr>
      </w:pPr>
    </w:p>
    <w:p w:rsidR="0024267D" w:rsidRDefault="0024267D">
      <w:pPr>
        <w:pStyle w:val="Textkrper"/>
        <w:rPr>
          <w:sz w:val="20"/>
        </w:rPr>
      </w:pPr>
    </w:p>
    <w:p w:rsidR="0024267D" w:rsidRDefault="005354F7">
      <w:pPr>
        <w:pStyle w:val="Textkrper"/>
        <w:spacing w:before="177"/>
        <w:rPr>
          <w:sz w:val="20"/>
        </w:rPr>
      </w:pPr>
      <w:r>
        <w:rPr>
          <w:noProof/>
          <w:sz w:val="20"/>
          <w:lang w:eastAsia="de-DE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900988</wp:posOffset>
                </wp:positionH>
                <wp:positionV relativeFrom="paragraph">
                  <wp:posOffset>283070</wp:posOffset>
                </wp:positionV>
                <wp:extent cx="238950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895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89505">
                              <a:moveTo>
                                <a:pt x="0" y="0"/>
                              </a:moveTo>
                              <a:lnTo>
                                <a:pt x="2389398" y="0"/>
                              </a:lnTo>
                            </a:path>
                          </a:pathLst>
                        </a:custGeom>
                        <a:ln w="57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F2373F" id="Graphic 3" o:spid="_x0000_s1026" style="position:absolute;margin-left:70.95pt;margin-top:22.3pt;width:188.1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895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" path="m,l2389398,e" filled="f" strokeweight=".15958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  <w:lang w:eastAsia="de-DE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3612515</wp:posOffset>
                </wp:positionH>
                <wp:positionV relativeFrom="paragraph">
                  <wp:posOffset>283070</wp:posOffset>
                </wp:positionV>
                <wp:extent cx="2390140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901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90140">
                              <a:moveTo>
                                <a:pt x="0" y="0"/>
                              </a:moveTo>
                              <a:lnTo>
                                <a:pt x="2389947" y="0"/>
                              </a:lnTo>
                            </a:path>
                          </a:pathLst>
                        </a:custGeom>
                        <a:ln w="57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D267EE" id="Graphic 4" o:spid="_x0000_s1026" style="position:absolute;margin-left:284.45pt;margin-top:22.3pt;width:188.2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901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" path="m,l2389947,e" filled="f" strokeweight=".15958mm">
                <v:path arrowok="t"/>
                <w10:wrap type="topAndBottom" anchorx="page"/>
              </v:shape>
            </w:pict>
          </mc:Fallback>
        </mc:AlternateContent>
      </w:r>
    </w:p>
    <w:p w:rsidR="0024267D" w:rsidRDefault="005354F7">
      <w:pPr>
        <w:tabs>
          <w:tab w:val="left" w:pos="4250"/>
        </w:tabs>
        <w:spacing w:before="185"/>
        <w:ind w:left="1"/>
        <w:rPr>
          <w:sz w:val="18"/>
        </w:rPr>
      </w:pPr>
      <w:r>
        <w:rPr>
          <w:sz w:val="18"/>
        </w:rPr>
        <w:t>Ort,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Datum</w:t>
      </w:r>
      <w:r>
        <w:rPr>
          <w:sz w:val="18"/>
        </w:rPr>
        <w:tab/>
      </w:r>
      <w:r>
        <w:rPr>
          <w:spacing w:val="-2"/>
          <w:sz w:val="18"/>
        </w:rPr>
        <w:t>Unterschrift</w:t>
      </w:r>
    </w:p>
    <w:sectPr w:rsidR="0024267D">
      <w:pgSz w:w="11910" w:h="16840"/>
      <w:pgMar w:top="760" w:right="1275" w:bottom="620" w:left="1417" w:header="0" w:footer="42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5354F7">
      <w:r>
        <w:separator/>
      </w:r>
    </w:p>
  </w:endnote>
  <w:endnote w:type="continuationSeparator" w:id="0">
    <w:p w:rsidR="00000000" w:rsidRDefault="005354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267D" w:rsidRDefault="005354F7">
    <w:pPr>
      <w:pStyle w:val="Textkrper"/>
      <w:spacing w:line="14" w:lineRule="auto"/>
      <w:rPr>
        <w:sz w:val="20"/>
      </w:rPr>
    </w:pPr>
    <w:r>
      <w:rPr>
        <w:noProof/>
        <w:sz w:val="20"/>
        <w:lang w:eastAsia="de-DE"/>
      </w:rPr>
      <mc:AlternateContent>
        <mc:Choice Requires="wps">
          <w:drawing>
            <wp:anchor distT="0" distB="0" distL="0" distR="0" simplePos="0" relativeHeight="487535104" behindDoc="1" locked="0" layoutInCell="1" allowOverlap="1">
              <wp:simplePos x="0" y="0"/>
              <wp:positionH relativeFrom="page">
                <wp:posOffset>3707003</wp:posOffset>
              </wp:positionH>
              <wp:positionV relativeFrom="page">
                <wp:posOffset>10281919</wp:posOffset>
              </wp:positionV>
              <wp:extent cx="16002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24267D" w:rsidRDefault="005354F7">
                          <w:pPr>
                            <w:spacing w:line="245" w:lineRule="exact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10"/>
                            </w:rPr>
                            <w:t>1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91.9pt;margin-top:809.6pt;width:12.6pt;height:13.05pt;z-index:-15781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" filled="f" stroked="f">
              <v:path arrowok="t"/>
              <v:textbox inset="0,0,0,0">
                <w:txbxContent>
                  <w:p w:rsidR="0024267D" w:rsidRDefault="005354F7">
                    <w:pPr>
                      <w:spacing w:line="245" w:lineRule="exact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noProof/>
                        <w:spacing w:val="-10"/>
                      </w:rPr>
                      <w:t>1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5354F7">
      <w:r>
        <w:separator/>
      </w:r>
    </w:p>
  </w:footnote>
  <w:footnote w:type="continuationSeparator" w:id="0">
    <w:p w:rsidR="00000000" w:rsidRDefault="005354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535BCF"/>
    <w:multiLevelType w:val="hybridMultilevel"/>
    <w:tmpl w:val="D2A0CEB4"/>
    <w:lvl w:ilvl="0" w:tplc="5D2E4018">
      <w:numFmt w:val="bullet"/>
      <w:lvlText w:val="□"/>
      <w:lvlJc w:val="left"/>
      <w:pPr>
        <w:ind w:left="383" w:hanging="40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99"/>
        <w:sz w:val="32"/>
        <w:szCs w:val="32"/>
        <w:lang w:val="de-DE" w:eastAsia="en-US" w:bidi="ar-SA"/>
      </w:rPr>
    </w:lvl>
    <w:lvl w:ilvl="1" w:tplc="28F00744">
      <w:numFmt w:val="bullet"/>
      <w:lvlText w:val="•"/>
      <w:lvlJc w:val="left"/>
      <w:pPr>
        <w:ind w:left="1263" w:hanging="408"/>
      </w:pPr>
      <w:rPr>
        <w:rFonts w:hint="default"/>
        <w:lang w:val="de-DE" w:eastAsia="en-US" w:bidi="ar-SA"/>
      </w:rPr>
    </w:lvl>
    <w:lvl w:ilvl="2" w:tplc="3630287E">
      <w:numFmt w:val="bullet"/>
      <w:lvlText w:val="•"/>
      <w:lvlJc w:val="left"/>
      <w:pPr>
        <w:ind w:left="2146" w:hanging="408"/>
      </w:pPr>
      <w:rPr>
        <w:rFonts w:hint="default"/>
        <w:lang w:val="de-DE" w:eastAsia="en-US" w:bidi="ar-SA"/>
      </w:rPr>
    </w:lvl>
    <w:lvl w:ilvl="3" w:tplc="F188A4D6">
      <w:numFmt w:val="bullet"/>
      <w:lvlText w:val="•"/>
      <w:lvlJc w:val="left"/>
      <w:pPr>
        <w:ind w:left="3030" w:hanging="408"/>
      </w:pPr>
      <w:rPr>
        <w:rFonts w:hint="default"/>
        <w:lang w:val="de-DE" w:eastAsia="en-US" w:bidi="ar-SA"/>
      </w:rPr>
    </w:lvl>
    <w:lvl w:ilvl="4" w:tplc="3B942062">
      <w:numFmt w:val="bullet"/>
      <w:lvlText w:val="•"/>
      <w:lvlJc w:val="left"/>
      <w:pPr>
        <w:ind w:left="3913" w:hanging="408"/>
      </w:pPr>
      <w:rPr>
        <w:rFonts w:hint="default"/>
        <w:lang w:val="de-DE" w:eastAsia="en-US" w:bidi="ar-SA"/>
      </w:rPr>
    </w:lvl>
    <w:lvl w:ilvl="5" w:tplc="C0F61316">
      <w:numFmt w:val="bullet"/>
      <w:lvlText w:val="•"/>
      <w:lvlJc w:val="left"/>
      <w:pPr>
        <w:ind w:left="4797" w:hanging="408"/>
      </w:pPr>
      <w:rPr>
        <w:rFonts w:hint="default"/>
        <w:lang w:val="de-DE" w:eastAsia="en-US" w:bidi="ar-SA"/>
      </w:rPr>
    </w:lvl>
    <w:lvl w:ilvl="6" w:tplc="9002FF84">
      <w:numFmt w:val="bullet"/>
      <w:lvlText w:val="•"/>
      <w:lvlJc w:val="left"/>
      <w:pPr>
        <w:ind w:left="5680" w:hanging="408"/>
      </w:pPr>
      <w:rPr>
        <w:rFonts w:hint="default"/>
        <w:lang w:val="de-DE" w:eastAsia="en-US" w:bidi="ar-SA"/>
      </w:rPr>
    </w:lvl>
    <w:lvl w:ilvl="7" w:tplc="FB2EAB06">
      <w:numFmt w:val="bullet"/>
      <w:lvlText w:val="•"/>
      <w:lvlJc w:val="left"/>
      <w:pPr>
        <w:ind w:left="6564" w:hanging="408"/>
      </w:pPr>
      <w:rPr>
        <w:rFonts w:hint="default"/>
        <w:lang w:val="de-DE" w:eastAsia="en-US" w:bidi="ar-SA"/>
      </w:rPr>
    </w:lvl>
    <w:lvl w:ilvl="8" w:tplc="7C0E88EE">
      <w:numFmt w:val="bullet"/>
      <w:lvlText w:val="•"/>
      <w:lvlJc w:val="left"/>
      <w:pPr>
        <w:ind w:left="7447" w:hanging="408"/>
      </w:pPr>
      <w:rPr>
        <w:rFonts w:hint="default"/>
        <w:lang w:val="de-DE" w:eastAsia="en-US" w:bidi="ar-SA"/>
      </w:rPr>
    </w:lvl>
  </w:abstractNum>
  <w:abstractNum w:abstractNumId="1" w15:restartNumberingAfterBreak="0">
    <w:nsid w:val="2590422E"/>
    <w:multiLevelType w:val="hybridMultilevel"/>
    <w:tmpl w:val="4762E352"/>
    <w:lvl w:ilvl="0" w:tplc="74BCBAD0">
      <w:numFmt w:val="bullet"/>
      <w:lvlText w:val="□"/>
      <w:lvlJc w:val="left"/>
      <w:pPr>
        <w:ind w:left="709" w:hanging="706"/>
      </w:pPr>
      <w:rPr>
        <w:rFonts w:ascii="Times New Roman" w:eastAsia="Times New Roman" w:hAnsi="Times New Roman" w:cs="Times New Roman" w:hint="default"/>
        <w:spacing w:val="0"/>
        <w:w w:val="100"/>
        <w:lang w:val="de-DE" w:eastAsia="en-US" w:bidi="ar-SA"/>
      </w:rPr>
    </w:lvl>
    <w:lvl w:ilvl="1" w:tplc="34FC12A6">
      <w:numFmt w:val="bullet"/>
      <w:lvlText w:val="•"/>
      <w:lvlJc w:val="left"/>
      <w:pPr>
        <w:ind w:left="1551" w:hanging="706"/>
      </w:pPr>
      <w:rPr>
        <w:rFonts w:hint="default"/>
        <w:lang w:val="de-DE" w:eastAsia="en-US" w:bidi="ar-SA"/>
      </w:rPr>
    </w:lvl>
    <w:lvl w:ilvl="2" w:tplc="B37C2146">
      <w:numFmt w:val="bullet"/>
      <w:lvlText w:val="•"/>
      <w:lvlJc w:val="left"/>
      <w:pPr>
        <w:ind w:left="2402" w:hanging="706"/>
      </w:pPr>
      <w:rPr>
        <w:rFonts w:hint="default"/>
        <w:lang w:val="de-DE" w:eastAsia="en-US" w:bidi="ar-SA"/>
      </w:rPr>
    </w:lvl>
    <w:lvl w:ilvl="3" w:tplc="DCD0BFAA">
      <w:numFmt w:val="bullet"/>
      <w:lvlText w:val="•"/>
      <w:lvlJc w:val="left"/>
      <w:pPr>
        <w:ind w:left="3254" w:hanging="706"/>
      </w:pPr>
      <w:rPr>
        <w:rFonts w:hint="default"/>
        <w:lang w:val="de-DE" w:eastAsia="en-US" w:bidi="ar-SA"/>
      </w:rPr>
    </w:lvl>
    <w:lvl w:ilvl="4" w:tplc="848A1814">
      <w:numFmt w:val="bullet"/>
      <w:lvlText w:val="•"/>
      <w:lvlJc w:val="left"/>
      <w:pPr>
        <w:ind w:left="4105" w:hanging="706"/>
      </w:pPr>
      <w:rPr>
        <w:rFonts w:hint="default"/>
        <w:lang w:val="de-DE" w:eastAsia="en-US" w:bidi="ar-SA"/>
      </w:rPr>
    </w:lvl>
    <w:lvl w:ilvl="5" w:tplc="FE267CA8">
      <w:numFmt w:val="bullet"/>
      <w:lvlText w:val="•"/>
      <w:lvlJc w:val="left"/>
      <w:pPr>
        <w:ind w:left="4957" w:hanging="706"/>
      </w:pPr>
      <w:rPr>
        <w:rFonts w:hint="default"/>
        <w:lang w:val="de-DE" w:eastAsia="en-US" w:bidi="ar-SA"/>
      </w:rPr>
    </w:lvl>
    <w:lvl w:ilvl="6" w:tplc="C79C2BC8">
      <w:numFmt w:val="bullet"/>
      <w:lvlText w:val="•"/>
      <w:lvlJc w:val="left"/>
      <w:pPr>
        <w:ind w:left="5808" w:hanging="706"/>
      </w:pPr>
      <w:rPr>
        <w:rFonts w:hint="default"/>
        <w:lang w:val="de-DE" w:eastAsia="en-US" w:bidi="ar-SA"/>
      </w:rPr>
    </w:lvl>
    <w:lvl w:ilvl="7" w:tplc="F806A23E">
      <w:numFmt w:val="bullet"/>
      <w:lvlText w:val="•"/>
      <w:lvlJc w:val="left"/>
      <w:pPr>
        <w:ind w:left="6660" w:hanging="706"/>
      </w:pPr>
      <w:rPr>
        <w:rFonts w:hint="default"/>
        <w:lang w:val="de-DE" w:eastAsia="en-US" w:bidi="ar-SA"/>
      </w:rPr>
    </w:lvl>
    <w:lvl w:ilvl="8" w:tplc="9482B2D2">
      <w:numFmt w:val="bullet"/>
      <w:lvlText w:val="•"/>
      <w:lvlJc w:val="left"/>
      <w:pPr>
        <w:ind w:left="7511" w:hanging="706"/>
      </w:pPr>
      <w:rPr>
        <w:rFonts w:hint="default"/>
        <w:lang w:val="de-DE" w:eastAsia="en-US" w:bidi="ar-SA"/>
      </w:rPr>
    </w:lvl>
  </w:abstractNum>
  <w:abstractNum w:abstractNumId="2" w15:restartNumberingAfterBreak="0">
    <w:nsid w:val="5F371AAE"/>
    <w:multiLevelType w:val="hybridMultilevel"/>
    <w:tmpl w:val="5906B826"/>
    <w:lvl w:ilvl="0" w:tplc="FD10137E">
      <w:start w:val="1"/>
      <w:numFmt w:val="decimal"/>
      <w:lvlText w:val="%1.)"/>
      <w:lvlJc w:val="left"/>
      <w:pPr>
        <w:ind w:left="320" w:hanging="317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24"/>
        <w:szCs w:val="24"/>
        <w:lang w:val="de-DE" w:eastAsia="en-US" w:bidi="ar-SA"/>
      </w:rPr>
    </w:lvl>
    <w:lvl w:ilvl="1" w:tplc="2A267E46">
      <w:numFmt w:val="bullet"/>
      <w:lvlText w:val="•"/>
      <w:lvlJc w:val="left"/>
      <w:pPr>
        <w:ind w:left="1209" w:hanging="317"/>
      </w:pPr>
      <w:rPr>
        <w:rFonts w:hint="default"/>
        <w:lang w:val="de-DE" w:eastAsia="en-US" w:bidi="ar-SA"/>
      </w:rPr>
    </w:lvl>
    <w:lvl w:ilvl="2" w:tplc="E6FC0E12">
      <w:numFmt w:val="bullet"/>
      <w:lvlText w:val="•"/>
      <w:lvlJc w:val="left"/>
      <w:pPr>
        <w:ind w:left="2098" w:hanging="317"/>
      </w:pPr>
      <w:rPr>
        <w:rFonts w:hint="default"/>
        <w:lang w:val="de-DE" w:eastAsia="en-US" w:bidi="ar-SA"/>
      </w:rPr>
    </w:lvl>
    <w:lvl w:ilvl="3" w:tplc="09BCBB90">
      <w:numFmt w:val="bullet"/>
      <w:lvlText w:val="•"/>
      <w:lvlJc w:val="left"/>
      <w:pPr>
        <w:ind w:left="2988" w:hanging="317"/>
      </w:pPr>
      <w:rPr>
        <w:rFonts w:hint="default"/>
        <w:lang w:val="de-DE" w:eastAsia="en-US" w:bidi="ar-SA"/>
      </w:rPr>
    </w:lvl>
    <w:lvl w:ilvl="4" w:tplc="F2A09954">
      <w:numFmt w:val="bullet"/>
      <w:lvlText w:val="•"/>
      <w:lvlJc w:val="left"/>
      <w:pPr>
        <w:ind w:left="3877" w:hanging="317"/>
      </w:pPr>
      <w:rPr>
        <w:rFonts w:hint="default"/>
        <w:lang w:val="de-DE" w:eastAsia="en-US" w:bidi="ar-SA"/>
      </w:rPr>
    </w:lvl>
    <w:lvl w:ilvl="5" w:tplc="D7BE45D8">
      <w:numFmt w:val="bullet"/>
      <w:lvlText w:val="•"/>
      <w:lvlJc w:val="left"/>
      <w:pPr>
        <w:ind w:left="4767" w:hanging="317"/>
      </w:pPr>
      <w:rPr>
        <w:rFonts w:hint="default"/>
        <w:lang w:val="de-DE" w:eastAsia="en-US" w:bidi="ar-SA"/>
      </w:rPr>
    </w:lvl>
    <w:lvl w:ilvl="6" w:tplc="E1725780">
      <w:numFmt w:val="bullet"/>
      <w:lvlText w:val="•"/>
      <w:lvlJc w:val="left"/>
      <w:pPr>
        <w:ind w:left="5656" w:hanging="317"/>
      </w:pPr>
      <w:rPr>
        <w:rFonts w:hint="default"/>
        <w:lang w:val="de-DE" w:eastAsia="en-US" w:bidi="ar-SA"/>
      </w:rPr>
    </w:lvl>
    <w:lvl w:ilvl="7" w:tplc="63F05796">
      <w:numFmt w:val="bullet"/>
      <w:lvlText w:val="•"/>
      <w:lvlJc w:val="left"/>
      <w:pPr>
        <w:ind w:left="6546" w:hanging="317"/>
      </w:pPr>
      <w:rPr>
        <w:rFonts w:hint="default"/>
        <w:lang w:val="de-DE" w:eastAsia="en-US" w:bidi="ar-SA"/>
      </w:rPr>
    </w:lvl>
    <w:lvl w:ilvl="8" w:tplc="7208F86E">
      <w:numFmt w:val="bullet"/>
      <w:lvlText w:val="•"/>
      <w:lvlJc w:val="left"/>
      <w:pPr>
        <w:ind w:left="7435" w:hanging="317"/>
      </w:pPr>
      <w:rPr>
        <w:rFonts w:hint="default"/>
        <w:lang w:val="de-DE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24267D"/>
    <w:rsid w:val="0024267D"/>
    <w:rsid w:val="00535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C78F2"/>
  <w15:docId w15:val="{3D440C6C-943E-40DF-AF8B-487AB3E5E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uiPriority w:val="1"/>
    <w:qFormat/>
    <w:rPr>
      <w:rFonts w:ascii="Calibri" w:eastAsia="Calibri" w:hAnsi="Calibri" w:cs="Calibri"/>
      <w:lang w:val="de-DE"/>
    </w:rPr>
  </w:style>
  <w:style w:type="paragraph" w:styleId="berschrift1">
    <w:name w:val="heading 1"/>
    <w:basedOn w:val="Standard"/>
    <w:uiPriority w:val="1"/>
    <w:qFormat/>
    <w:pPr>
      <w:spacing w:line="288" w:lineRule="exact"/>
      <w:ind w:left="315" w:hanging="314"/>
      <w:outlineLvl w:val="0"/>
    </w:pPr>
    <w:rPr>
      <w:b/>
      <w:bCs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24"/>
      <w:szCs w:val="24"/>
    </w:rPr>
  </w:style>
  <w:style w:type="paragraph" w:styleId="Titel">
    <w:name w:val="Title"/>
    <w:basedOn w:val="Standard"/>
    <w:uiPriority w:val="1"/>
    <w:qFormat/>
    <w:pPr>
      <w:ind w:right="141"/>
      <w:jc w:val="center"/>
    </w:pPr>
    <w:rPr>
      <w:b/>
      <w:bCs/>
      <w:sz w:val="32"/>
      <w:szCs w:val="32"/>
    </w:rPr>
  </w:style>
  <w:style w:type="paragraph" w:styleId="Listenabsatz">
    <w:name w:val="List Paragraph"/>
    <w:basedOn w:val="Standard"/>
    <w:uiPriority w:val="1"/>
    <w:qFormat/>
    <w:pPr>
      <w:ind w:left="709" w:hanging="708"/>
    </w:pPr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2620</Characters>
  <Application>Microsoft Office Word</Application>
  <DocSecurity>0</DocSecurity>
  <Lines>21</Lines>
  <Paragraphs>6</Paragraphs>
  <ScaleCrop>false</ScaleCrop>
  <Company/>
  <LinksUpToDate>false</LinksUpToDate>
  <CharactersWithSpaces>3029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Schindler</dc:creator>
  <cp:lastModifiedBy>Josephine Prott</cp:lastModifiedBy>
  <cp:revision>2</cp:revision>
  <dcterms:created xsi:type="dcterms:W3CDTF">2025-06-04T09:04:00Z</dcterms:created>
  <dcterms:modified xsi:type="dcterms:W3CDTF">2025-06-04T09:17:00Z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2025-06-04T00:00:00Z</vt:filetime>
  </property>
  <property fmtid="{D5CDD505-2E9C-101B-9397-08002B2CF9AE}" pid="5" name="Producer">
    <vt:lpwstr>Microsoft® Word 2016</vt:lpwstr>
  </property>
</Properties>
</file>